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56"/>
        <w:gridCol w:w="1702"/>
        <w:gridCol w:w="3972"/>
      </w:tblGrid>
      <w:tr w:rsidR="008053A7" w:rsidTr="008053A7">
        <w:tc>
          <w:tcPr>
            <w:tcW w:w="42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53A7" w:rsidRPr="00A055B0" w:rsidRDefault="008053A7">
            <w:pPr>
              <w:pStyle w:val="1"/>
              <w:spacing w:line="21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055B0">
              <w:rPr>
                <w:sz w:val="22"/>
                <w:szCs w:val="22"/>
                <w:lang w:eastAsia="en-US"/>
              </w:rPr>
              <w:t>БАШ</w:t>
            </w:r>
            <w:r w:rsidRPr="00A055B0">
              <w:rPr>
                <w:rFonts w:ascii="Palatino Linotype" w:hAnsi="Palatino Linotype" w:cs="Palatino Linotype"/>
                <w:bCs w:val="0"/>
                <w:lang w:eastAsia="en-US"/>
              </w:rPr>
              <w:t>ҡ</w:t>
            </w:r>
            <w:r w:rsidRPr="00A055B0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A055B0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A055B0">
              <w:rPr>
                <w:sz w:val="21"/>
                <w:szCs w:val="21"/>
                <w:lang w:eastAsia="en-US"/>
              </w:rPr>
              <w:t>Һ</w:t>
            </w:r>
            <w:proofErr w:type="gramStart"/>
            <w:r w:rsidRPr="00A055B0">
              <w:rPr>
                <w:sz w:val="22"/>
                <w:szCs w:val="22"/>
                <w:lang w:eastAsia="en-US"/>
              </w:rPr>
              <w:t>Ы</w:t>
            </w:r>
            <w:proofErr w:type="gramEnd"/>
          </w:p>
          <w:p w:rsidR="008053A7" w:rsidRDefault="008053A7">
            <w:pPr>
              <w:pStyle w:val="1"/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val="be-BY" w:eastAsia="en-US"/>
              </w:rPr>
              <w:t>ү</w:t>
            </w:r>
            <w:proofErr w:type="spellStart"/>
            <w:r>
              <w:rPr>
                <w:sz w:val="24"/>
                <w:szCs w:val="24"/>
                <w:lang w:eastAsia="en-US"/>
              </w:rPr>
              <w:t>рт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ө</w:t>
            </w:r>
            <w:proofErr w:type="spellStart"/>
            <w:r>
              <w:rPr>
                <w:sz w:val="24"/>
                <w:szCs w:val="24"/>
                <w:lang w:eastAsia="en-US"/>
              </w:rPr>
              <w:t>йл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ө</w:t>
            </w:r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  <w:p w:rsidR="008053A7" w:rsidRDefault="008053A7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муниципаль</w:t>
            </w:r>
            <w:proofErr w:type="spellEnd"/>
            <w:r>
              <w:rPr>
                <w:b/>
                <w:bCs/>
                <w:lang w:eastAsia="en-US"/>
              </w:rPr>
              <w:t xml:space="preserve"> районы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</w:t>
            </w:r>
            <w:r>
              <w:rPr>
                <w:rFonts w:ascii="Palatino Linotype" w:hAnsi="Palatino Linotype" w:cs="Palatino Linotype"/>
                <w:sz w:val="24"/>
                <w:szCs w:val="24"/>
                <w:lang w:eastAsia="en-US"/>
              </w:rPr>
              <w:t>әҙәҡ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советы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бил</w:t>
            </w:r>
            <w:r>
              <w:rPr>
                <w:lang w:val="be-BY" w:eastAsia="en-US"/>
              </w:rPr>
              <w:t>ә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lang w:val="be-BY" w:eastAsia="en-US"/>
              </w:rPr>
              <w:t>әһ</w:t>
            </w:r>
            <w:r>
              <w:rPr>
                <w:sz w:val="24"/>
                <w:szCs w:val="24"/>
                <w:lang w:eastAsia="en-US"/>
              </w:rPr>
              <w:t xml:space="preserve">е  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ә</w:t>
            </w:r>
            <w:r>
              <w:rPr>
                <w:sz w:val="24"/>
                <w:szCs w:val="24"/>
                <w:lang w:eastAsia="en-US"/>
              </w:rPr>
              <w:t>те</w:t>
            </w:r>
          </w:p>
          <w:p w:rsidR="008053A7" w:rsidRDefault="008053A7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rFonts w:ascii="Arial New Bash" w:hAnsi="Arial New Bash" w:cs="Arial New Bash"/>
                <w:lang w:eastAsia="en-US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 wp14:anchorId="10DEE9BB" wp14:editId="52B95A96">
                  <wp:extent cx="807085" cy="8172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053A7" w:rsidRPr="00A055B0" w:rsidRDefault="008053A7" w:rsidP="00465F2B">
            <w:pPr>
              <w:pStyle w:val="2"/>
              <w:rPr>
                <w:b/>
                <w:bCs/>
                <w:sz w:val="22"/>
                <w:szCs w:val="22"/>
                <w:lang w:eastAsia="en-US"/>
              </w:rPr>
            </w:pPr>
            <w:r w:rsidRPr="00A055B0">
              <w:rPr>
                <w:b/>
                <w:bCs/>
                <w:sz w:val="22"/>
                <w:szCs w:val="22"/>
                <w:lang w:eastAsia="en-US"/>
              </w:rPr>
              <w:t>РЕСПУБЛИКА  БАШКОРТОСТАН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Маядыковский сельсовет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Дюртюлинский район</w:t>
            </w:r>
          </w:p>
          <w:p w:rsidR="008053A7" w:rsidRDefault="0080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8053A7" w:rsidRDefault="008053A7" w:rsidP="008053A7">
      <w:pPr>
        <w:pStyle w:val="2"/>
        <w:rPr>
          <w:rFonts w:ascii="Palatino Linotype" w:hAnsi="Palatino Linotype" w:cs="Palatino Linotype"/>
          <w:sz w:val="24"/>
          <w:szCs w:val="24"/>
        </w:rPr>
      </w:pPr>
    </w:p>
    <w:p w:rsidR="008053A7" w:rsidRDefault="008053A7" w:rsidP="008053A7">
      <w:pPr>
        <w:pStyle w:val="2"/>
        <w:rPr>
          <w:b/>
          <w:bCs/>
        </w:rPr>
      </w:pPr>
      <w:proofErr w:type="spellStart"/>
      <w:r>
        <w:rPr>
          <w:rFonts w:ascii="Palatino Linotype" w:hAnsi="Palatino Linotype" w:cs="Palatino Linotype"/>
          <w:sz w:val="40"/>
          <w:szCs w:val="40"/>
        </w:rPr>
        <w:t>ҡ</w:t>
      </w:r>
      <w:r>
        <w:rPr>
          <w:b/>
          <w:bCs/>
        </w:rPr>
        <w:t>АРАР</w:t>
      </w:r>
      <w:proofErr w:type="spellEnd"/>
      <w:r>
        <w:rPr>
          <w:b/>
          <w:bCs/>
        </w:rPr>
        <w:t xml:space="preserve">                                                          ПОСТАНОВЛЕНИЕ</w:t>
      </w:r>
    </w:p>
    <w:p w:rsidR="00364564" w:rsidRDefault="00364564" w:rsidP="00466960">
      <w:pPr>
        <w:jc w:val="center"/>
        <w:rPr>
          <w:b/>
        </w:rPr>
      </w:pPr>
    </w:p>
    <w:p w:rsidR="00F00281" w:rsidRPr="00F00281" w:rsidRDefault="00F00281" w:rsidP="00F00281">
      <w:pPr>
        <w:pStyle w:val="18"/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F00281">
        <w:rPr>
          <w:rFonts w:ascii="Times New Roman" w:hAnsi="Times New Roman"/>
          <w:b/>
          <w:sz w:val="26"/>
          <w:szCs w:val="26"/>
          <w:lang w:val="ru-RU"/>
        </w:rPr>
        <w:t xml:space="preserve">Об утверждении  Регламента представления в Администрацию сельского поселения </w:t>
      </w:r>
      <w:r w:rsidRPr="00F00281">
        <w:rPr>
          <w:rFonts w:ascii="Times New Roman" w:hAnsi="Times New Roman"/>
          <w:b/>
          <w:sz w:val="26"/>
          <w:szCs w:val="26"/>
          <w:lang w:val="ru-RU"/>
        </w:rPr>
        <w:t>Маядыковский</w:t>
      </w:r>
      <w:r w:rsidRPr="00F00281">
        <w:rPr>
          <w:rFonts w:ascii="Times New Roman" w:hAnsi="Times New Roman"/>
          <w:b/>
          <w:sz w:val="26"/>
          <w:szCs w:val="26"/>
          <w:lang w:val="ru-RU"/>
        </w:rPr>
        <w:t xml:space="preserve"> сельсовет муниципального района Дюртюлинский район Республики Башкортостан участниками бюджетного процесса, а также юридическими лицами, не являющимися участниками бюджетного процесса, 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F00281" w:rsidRPr="00F00281" w:rsidRDefault="00F00281" w:rsidP="00F00281">
      <w:pPr>
        <w:pStyle w:val="18"/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F00281">
        <w:rPr>
          <w:rFonts w:ascii="Times New Roman" w:hAnsi="Times New Roman"/>
          <w:sz w:val="26"/>
          <w:szCs w:val="26"/>
          <w:lang w:val="ru-RU"/>
        </w:rPr>
        <w:t>В целях реализации приказа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а  также на основании Приказа Министерства финансов Республики Башкортостан от 29 декабря 2015 года № 254 «Об утверждении Регламента представления в Министерство финансов Республики Башкортостан участниками бюджетного процесса, а</w:t>
      </w:r>
      <w:proofErr w:type="gramEnd"/>
      <w:r w:rsidRPr="00F0028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F00281">
        <w:rPr>
          <w:rFonts w:ascii="Times New Roman" w:hAnsi="Times New Roman"/>
          <w:sz w:val="26"/>
          <w:szCs w:val="26"/>
          <w:lang w:val="ru-RU"/>
        </w:rPr>
        <w:t>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процесса»,</w:t>
      </w:r>
      <w:r w:rsidRPr="00F00281">
        <w:rPr>
          <w:sz w:val="26"/>
          <w:szCs w:val="26"/>
          <w:lang w:val="ru-RU"/>
        </w:rPr>
        <w:t xml:space="preserve"> </w:t>
      </w:r>
      <w:r w:rsidRPr="00F00281">
        <w:rPr>
          <w:rFonts w:ascii="Times New Roman" w:hAnsi="Times New Roman"/>
          <w:sz w:val="26"/>
          <w:szCs w:val="26"/>
          <w:lang w:val="ru-RU"/>
        </w:rPr>
        <w:t>руководствуясь частью 6 статьи 43 Федерального закона Российской Федерации от 06.10.2013. № 131-ФЗ «Об общих принципах организации местного самоуправления в Российской Федерации»</w:t>
      </w:r>
      <w:proofErr w:type="gramEnd"/>
    </w:p>
    <w:p w:rsidR="00F00281" w:rsidRPr="00F00281" w:rsidRDefault="00F00281" w:rsidP="00F00281">
      <w:pPr>
        <w:pStyle w:val="18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F00281">
        <w:rPr>
          <w:rFonts w:ascii="Times New Roman" w:hAnsi="Times New Roman"/>
          <w:sz w:val="26"/>
          <w:szCs w:val="26"/>
          <w:lang w:val="ru-RU"/>
        </w:rPr>
        <w:t>ПОСТАНОВЛЯЮ:</w:t>
      </w:r>
    </w:p>
    <w:p w:rsidR="00F00281" w:rsidRPr="00F00281" w:rsidRDefault="00F00281" w:rsidP="00F00281">
      <w:pPr>
        <w:pStyle w:val="18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00281" w:rsidRPr="00F00281" w:rsidRDefault="00F00281" w:rsidP="00F00281">
      <w:pPr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F00281">
        <w:rPr>
          <w:sz w:val="26"/>
          <w:szCs w:val="26"/>
        </w:rPr>
        <w:t xml:space="preserve">Утвердить прилагаемый Регламент представления в Администрацию сельского поселения </w:t>
      </w:r>
      <w:r w:rsidRPr="00F00281">
        <w:rPr>
          <w:sz w:val="26"/>
          <w:szCs w:val="26"/>
        </w:rPr>
        <w:t>Маядыковский</w:t>
      </w:r>
      <w:r w:rsidRPr="00F00281">
        <w:rPr>
          <w:sz w:val="26"/>
          <w:szCs w:val="26"/>
        </w:rPr>
        <w:t xml:space="preserve"> сельсовет муниципального района Дюртюлинский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 </w:t>
      </w:r>
      <w:proofErr w:type="gramEnd"/>
    </w:p>
    <w:p w:rsidR="00F00281" w:rsidRPr="00F00281" w:rsidRDefault="00F00281" w:rsidP="00F00281">
      <w:pPr>
        <w:pStyle w:val="18"/>
        <w:numPr>
          <w:ilvl w:val="0"/>
          <w:numId w:val="46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F00281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F00281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F00281" w:rsidRDefault="00F00281" w:rsidP="00F00281">
      <w:pPr>
        <w:rPr>
          <w:b/>
          <w:sz w:val="28"/>
          <w:szCs w:val="28"/>
        </w:rPr>
      </w:pPr>
    </w:p>
    <w:p w:rsidR="00F00281" w:rsidRDefault="00F00281" w:rsidP="00F002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А.И. Ишалин</w:t>
      </w:r>
      <w:r>
        <w:rPr>
          <w:b/>
          <w:sz w:val="28"/>
          <w:szCs w:val="28"/>
        </w:rPr>
        <w:t xml:space="preserve">                         </w:t>
      </w:r>
    </w:p>
    <w:p w:rsidR="00F00281" w:rsidRDefault="00F00281" w:rsidP="00F00281">
      <w:pPr>
        <w:pStyle w:val="af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0281" w:rsidRDefault="00F00281" w:rsidP="00F00281">
      <w:pPr>
        <w:pStyle w:val="af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Маядык</w:t>
      </w:r>
    </w:p>
    <w:p w:rsidR="00F00281" w:rsidRDefault="00F00281" w:rsidP="00F00281">
      <w:pPr>
        <w:pStyle w:val="af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 декабря</w:t>
      </w:r>
      <w:r>
        <w:rPr>
          <w:b/>
          <w:sz w:val="28"/>
          <w:szCs w:val="28"/>
        </w:rPr>
        <w:t xml:space="preserve"> 2021 г.</w:t>
      </w:r>
    </w:p>
    <w:p w:rsidR="00F00281" w:rsidRDefault="00F00281" w:rsidP="00F00281">
      <w:pPr>
        <w:pStyle w:val="af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12/4</w:t>
      </w:r>
    </w:p>
    <w:p w:rsidR="00F00281" w:rsidRDefault="00F00281" w:rsidP="00F00281">
      <w:pPr>
        <w:ind w:left="5103" w:right="-1"/>
        <w:jc w:val="both"/>
      </w:pPr>
    </w:p>
    <w:p w:rsidR="00F00281" w:rsidRDefault="00F00281" w:rsidP="00F00281">
      <w:pPr>
        <w:ind w:left="5103" w:right="-1"/>
        <w:jc w:val="both"/>
      </w:pPr>
      <w:r>
        <w:lastRenderedPageBreak/>
        <w:t>У</w:t>
      </w:r>
      <w:r>
        <w:t>ТВЕРЖДЕН</w:t>
      </w:r>
    </w:p>
    <w:p w:rsidR="00F00281" w:rsidRDefault="00F00281" w:rsidP="00F00281">
      <w:pPr>
        <w:ind w:left="5103" w:right="-1"/>
      </w:pPr>
      <w:r>
        <w:t>постановлением администрации</w:t>
      </w:r>
    </w:p>
    <w:p w:rsidR="00F00281" w:rsidRDefault="00F00281" w:rsidP="00F00281">
      <w:pPr>
        <w:ind w:left="5103" w:right="-1"/>
      </w:pPr>
      <w:r>
        <w:t xml:space="preserve">сельского поселения </w:t>
      </w:r>
      <w:r>
        <w:t>Маядыковский</w:t>
      </w:r>
      <w:r>
        <w:t xml:space="preserve"> сельсовет муниципального района Дюртюлинский район Республики Башкортостан  </w:t>
      </w:r>
    </w:p>
    <w:p w:rsidR="00F00281" w:rsidRDefault="00F00281" w:rsidP="00F00281">
      <w:pPr>
        <w:pStyle w:val="ConsPlusNormal"/>
        <w:widowControl/>
        <w:ind w:left="5103"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09.12.</w:t>
      </w:r>
      <w:r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12/4</w:t>
      </w:r>
    </w:p>
    <w:p w:rsidR="00F00281" w:rsidRDefault="00F00281" w:rsidP="00F00281">
      <w:pPr>
        <w:pStyle w:val="ab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F00281" w:rsidRDefault="00F00281" w:rsidP="00F00281">
      <w:pPr>
        <w:spacing w:line="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представления в </w:t>
      </w:r>
      <w:r>
        <w:rPr>
          <w:b/>
          <w:sz w:val="27"/>
          <w:szCs w:val="27"/>
        </w:rPr>
        <w:t xml:space="preserve">Администрацию сельского поселения </w:t>
      </w:r>
      <w:r>
        <w:rPr>
          <w:b/>
          <w:sz w:val="27"/>
          <w:szCs w:val="27"/>
        </w:rPr>
        <w:t>Маядыковский</w:t>
      </w:r>
      <w:r>
        <w:rPr>
          <w:b/>
          <w:sz w:val="27"/>
          <w:szCs w:val="27"/>
        </w:rPr>
        <w:t xml:space="preserve"> сельсовет муниципального района Дюртюлинский район Республики Башкортостан</w:t>
      </w:r>
      <w:r>
        <w:rPr>
          <w:b/>
          <w:sz w:val="28"/>
          <w:szCs w:val="28"/>
        </w:rPr>
        <w:t xml:space="preserve">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Pr="00F00281" w:rsidRDefault="00F00281" w:rsidP="00F00281">
      <w:pPr>
        <w:spacing w:line="0" w:lineRule="atLeast"/>
        <w:jc w:val="center"/>
        <w:rPr>
          <w:b/>
          <w:sz w:val="28"/>
          <w:szCs w:val="28"/>
        </w:rPr>
      </w:pPr>
      <w:r w:rsidRPr="00F00281">
        <w:rPr>
          <w:b/>
          <w:sz w:val="28"/>
          <w:szCs w:val="28"/>
        </w:rPr>
        <w:t>I. Общие положения</w:t>
      </w: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Регламент представления в Администрацию сельского поселения </w:t>
      </w:r>
      <w:r>
        <w:rPr>
          <w:sz w:val="28"/>
          <w:szCs w:val="28"/>
        </w:rPr>
        <w:t>Маядыковский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участниками бюджетного процесса, определенными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(далее соответственно - Порядок № 163н, организации), в Администрацию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Маядыковский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документов и информации в целях формирования реестра участников бюджетного процесса, а также юридических лиц, не являющихся  участниками бюджетного процесса, определенных Порядком № 163н (далее - Сводный реестр), в рамках выполнения требований Порядка № 163н в отношении уполномоченной организации - </w:t>
      </w:r>
      <w:r>
        <w:rPr>
          <w:sz w:val="27"/>
          <w:szCs w:val="27"/>
        </w:rPr>
        <w:t xml:space="preserve">Администрацию сельского поселения </w:t>
      </w:r>
      <w:r>
        <w:rPr>
          <w:sz w:val="27"/>
          <w:szCs w:val="27"/>
        </w:rPr>
        <w:t>Маядыковский</w:t>
      </w:r>
      <w:r>
        <w:rPr>
          <w:sz w:val="27"/>
          <w:szCs w:val="27"/>
        </w:rPr>
        <w:t xml:space="preserve"> сельсовет муниципального района Дюртюлинский район Республики Башкортостан</w:t>
      </w:r>
      <w:r>
        <w:rPr>
          <w:sz w:val="28"/>
          <w:szCs w:val="28"/>
        </w:rPr>
        <w:t xml:space="preserve"> (далее - Администрация). </w:t>
      </w:r>
      <w:proofErr w:type="gramEnd"/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Сводный реестр включается информация о следующих организациях: 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об участниках бюджетного процесса сельского поселения </w:t>
      </w:r>
      <w:r>
        <w:rPr>
          <w:sz w:val="28"/>
          <w:szCs w:val="28"/>
        </w:rPr>
        <w:t>Маядыковский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(далее - участники бюджетного процесса)  и их обособленных подразделениях; 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юридических </w:t>
      </w:r>
      <w:proofErr w:type="gramStart"/>
      <w:r>
        <w:rPr>
          <w:sz w:val="28"/>
          <w:szCs w:val="28"/>
        </w:rPr>
        <w:t>лицах</w:t>
      </w:r>
      <w:proofErr w:type="gramEnd"/>
      <w:r>
        <w:rPr>
          <w:sz w:val="28"/>
          <w:szCs w:val="28"/>
        </w:rPr>
        <w:t xml:space="preserve">, не являющихся участниками бюджетного процесса, и их обособленных подразделениях: 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автономных и бюджетных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Маядыковский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(далее - автономные (бюджетные) учреждения); 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муниципальных унитарных  предприятиях сельского поселения </w:t>
      </w:r>
      <w:r>
        <w:rPr>
          <w:sz w:val="28"/>
          <w:szCs w:val="28"/>
        </w:rPr>
        <w:t>Маядыковский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Башкортостан, которым в соответствии с бюджетным законодательством Российской Федерации предоставляются субсидии из бюджета сельского поселения </w:t>
      </w:r>
      <w:r>
        <w:rPr>
          <w:sz w:val="28"/>
          <w:szCs w:val="28"/>
        </w:rPr>
        <w:t>Маядыковский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sz w:val="28"/>
          <w:szCs w:val="28"/>
        </w:rPr>
        <w:tab/>
        <w:t xml:space="preserve">(далее - унитарные предприятия); </w:t>
      </w:r>
      <w:r>
        <w:rPr>
          <w:sz w:val="28"/>
          <w:szCs w:val="28"/>
        </w:rPr>
        <w:tab/>
      </w:r>
      <w:proofErr w:type="gramEnd"/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</w:t>
      </w:r>
      <w:proofErr w:type="spellStart"/>
      <w:r>
        <w:rPr>
          <w:sz w:val="28"/>
          <w:szCs w:val="28"/>
        </w:rPr>
        <w:t>неучастниках</w:t>
      </w:r>
      <w:proofErr w:type="spellEnd"/>
      <w:r>
        <w:rPr>
          <w:sz w:val="28"/>
          <w:szCs w:val="28"/>
        </w:rPr>
        <w:t xml:space="preserve"> бюджетного процесса сельского поселения </w:t>
      </w:r>
      <w:r>
        <w:rPr>
          <w:sz w:val="28"/>
          <w:szCs w:val="28"/>
        </w:rPr>
        <w:t>Маядыковский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Башкортостан, не являющихся автономными (бюджетными) учреждениями и унитарными </w:t>
      </w:r>
      <w:proofErr w:type="spellStart"/>
      <w:r>
        <w:rPr>
          <w:sz w:val="28"/>
          <w:szCs w:val="28"/>
        </w:rPr>
        <w:t>предп</w:t>
      </w: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иятиями</w:t>
      </w:r>
      <w:proofErr w:type="spellEnd"/>
      <w:r>
        <w:rPr>
          <w:sz w:val="28"/>
          <w:szCs w:val="28"/>
        </w:rPr>
        <w:t xml:space="preserve">, получающих субсидии из бюджета сельского поселения </w:t>
      </w:r>
      <w:r>
        <w:rPr>
          <w:sz w:val="28"/>
          <w:szCs w:val="28"/>
        </w:rPr>
        <w:t>Маядыковский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Башкортостан, а также являющихся исполнителями по муниципальным контрактам, и  открывающих лицевые счета в территориальных органах Федерального казначейства, Администрации в соответствии с законодательством Российской Федерации, законодательством Республики Башкортостан, нормативно - правовых актов сельского поселения </w:t>
      </w:r>
      <w:r>
        <w:rPr>
          <w:sz w:val="28"/>
          <w:szCs w:val="28"/>
        </w:rPr>
        <w:t>Маядыковский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(далее – иные </w:t>
      </w:r>
      <w:proofErr w:type="spellStart"/>
      <w:r>
        <w:rPr>
          <w:sz w:val="28"/>
          <w:szCs w:val="28"/>
        </w:rPr>
        <w:t>неучастники</w:t>
      </w:r>
      <w:proofErr w:type="spellEnd"/>
      <w:r>
        <w:rPr>
          <w:sz w:val="28"/>
          <w:szCs w:val="28"/>
        </w:rPr>
        <w:t xml:space="preserve">  бюджетного процесса);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 иных </w:t>
      </w:r>
      <w:proofErr w:type="spellStart"/>
      <w:r>
        <w:rPr>
          <w:sz w:val="28"/>
          <w:szCs w:val="28"/>
        </w:rPr>
        <w:t>неучастниках</w:t>
      </w:r>
      <w:proofErr w:type="spellEnd"/>
      <w:r>
        <w:rPr>
          <w:sz w:val="28"/>
          <w:szCs w:val="28"/>
        </w:rPr>
        <w:t xml:space="preserve"> бюджетного процесса, заключивших конт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акты, договоры, соглашения в рамках исполнения муниципальных контрактов (договоров, соглашений) и открывающих лицевые счета в территориальных органах Федерального казначейства, Администрации в соответствии с законодательством Российской Федерации, законодательством Республики Башкортостан.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Информация формируется на основании: </w:t>
      </w: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данных, содержащихся в Едином государственном реестре юридических лиц, размещенном на Интернет-сайте Федеральной налоговой службы по адресу: </w:t>
      </w:r>
      <w:hyperlink r:id="rId10" w:history="1">
        <w:r>
          <w:rPr>
            <w:rStyle w:val="a9"/>
            <w:color w:val="000000"/>
            <w:sz w:val="28"/>
            <w:szCs w:val="28"/>
          </w:rPr>
          <w:t>www.egrul.nalog.ru</w:t>
        </w:r>
      </w:hyperlink>
      <w:r>
        <w:rPr>
          <w:sz w:val="28"/>
          <w:szCs w:val="28"/>
        </w:rPr>
        <w:t xml:space="preserve"> (далее - ЕГРЮЛ); 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учредительных  документов организации; 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данных общероссийских классификаторов, присвоенных Территориальным органом Федеральной службы государственной статистики по Республике Башкортостан. 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Сведения, содержащиеся в указанных в  настоящем пункте документах, должны быть идентичными. </w:t>
      </w:r>
    </w:p>
    <w:p w:rsidR="00F00281" w:rsidRDefault="00F00281" w:rsidP="00F00281">
      <w:pPr>
        <w:spacing w:line="0" w:lineRule="atLeast"/>
        <w:jc w:val="center"/>
        <w:rPr>
          <w:sz w:val="28"/>
          <w:szCs w:val="28"/>
        </w:rPr>
      </w:pPr>
    </w:p>
    <w:p w:rsidR="00F00281" w:rsidRPr="00F00281" w:rsidRDefault="00F00281" w:rsidP="00F00281">
      <w:pPr>
        <w:spacing w:line="0" w:lineRule="atLeast"/>
        <w:jc w:val="center"/>
        <w:rPr>
          <w:b/>
          <w:sz w:val="28"/>
          <w:szCs w:val="28"/>
        </w:rPr>
      </w:pPr>
      <w:r w:rsidRPr="00F00281">
        <w:rPr>
          <w:b/>
          <w:sz w:val="28"/>
          <w:szCs w:val="28"/>
        </w:rPr>
        <w:t>II. Правила  представления информации и документов для включения</w:t>
      </w:r>
    </w:p>
    <w:p w:rsidR="00F00281" w:rsidRPr="00F00281" w:rsidRDefault="00F00281" w:rsidP="00F00281">
      <w:pPr>
        <w:spacing w:line="0" w:lineRule="atLeast"/>
        <w:jc w:val="center"/>
        <w:rPr>
          <w:b/>
          <w:sz w:val="28"/>
          <w:szCs w:val="28"/>
        </w:rPr>
      </w:pPr>
      <w:r w:rsidRPr="00F00281">
        <w:rPr>
          <w:b/>
          <w:sz w:val="28"/>
          <w:szCs w:val="28"/>
        </w:rPr>
        <w:t>в Сводный реестр</w:t>
      </w:r>
    </w:p>
    <w:p w:rsidR="00F00281" w:rsidRDefault="00F00281" w:rsidP="00F00281">
      <w:pPr>
        <w:spacing w:line="0" w:lineRule="atLeast"/>
        <w:jc w:val="center"/>
        <w:rPr>
          <w:sz w:val="28"/>
          <w:szCs w:val="28"/>
        </w:rPr>
      </w:pPr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включения в Сводный реестр организация представляет</w:t>
      </w:r>
      <w:r>
        <w:rPr>
          <w:color w:val="1F497D"/>
          <w:sz w:val="28"/>
          <w:szCs w:val="28"/>
        </w:rPr>
        <w:t xml:space="preserve"> </w:t>
      </w:r>
      <w:r>
        <w:rPr>
          <w:color w:val="1F497D"/>
          <w:sz w:val="28"/>
          <w:szCs w:val="28"/>
        </w:rPr>
        <w:br/>
      </w:r>
      <w:r>
        <w:rPr>
          <w:sz w:val="28"/>
          <w:szCs w:val="28"/>
        </w:rPr>
        <w:t>в Администрацию на бумажном носителе следующую информацию и документы:</w:t>
      </w:r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копию учредительного документа (устава) или для обособленного подразделения - копию положения об обособленном подразделении, заверенные учредителем либо нотариально;</w:t>
      </w:r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копию документа о государственной регистрации юридического лица, заверенную учредителем или нотариально, либо органом, осуществившим государственную регистрацию; </w:t>
      </w:r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копию Свидетельства о постановке на учет российской организации </w:t>
      </w:r>
      <w:r>
        <w:rPr>
          <w:sz w:val="28"/>
          <w:szCs w:val="28"/>
        </w:rPr>
        <w:br/>
        <w:t>в налоговом органе, Уведомления о постановке на учет российской организации в налоговом органе (для обособленного подразделения), заверенные нотариально либо выдавшим их налоговым органом;</w:t>
      </w:r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полномочиями администратора доходов, заверенную участником бюджетного процесса, представившим правовой акт, либо главным администратором доходов (для участников бюджетного процесса);</w:t>
      </w:r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Перечень информации (реквизитов) об организации, включаемой </w:t>
      </w:r>
      <w:r>
        <w:rPr>
          <w:sz w:val="28"/>
          <w:szCs w:val="28"/>
        </w:rPr>
        <w:br/>
        <w:t xml:space="preserve">в реестр участников бюджетного процесса, а также юридических лиц, </w:t>
      </w:r>
      <w:r>
        <w:rPr>
          <w:sz w:val="28"/>
          <w:szCs w:val="28"/>
        </w:rPr>
        <w:br/>
        <w:t>не являющихся участниками бюджетного процесса по форме согласно Приложению № 1 к настоящему Регламенту (далее – Информация);</w:t>
      </w:r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Согласие на обработку персональных данных руководителя организации по форме согласно Приложению № 2 к настоящему Регламенту;</w:t>
      </w:r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копию приказа о назначении руководителя организации;</w:t>
      </w:r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копию соглашения о предоставлении субсидий, бюджетных инвестиций, копию государственного контракта, являющегося основанием для включения в Сводный реестр, заверенную органом исполнительной власти Республики Башкортостан, предоставляющим субсидии, бюджетные инвестиции или заключившим государственный контракт (для иных </w:t>
      </w:r>
      <w:proofErr w:type="spellStart"/>
      <w:r>
        <w:rPr>
          <w:sz w:val="28"/>
          <w:szCs w:val="28"/>
        </w:rPr>
        <w:t>неучастников</w:t>
      </w:r>
      <w:proofErr w:type="spellEnd"/>
      <w:r>
        <w:rPr>
          <w:sz w:val="28"/>
          <w:szCs w:val="28"/>
        </w:rPr>
        <w:t xml:space="preserve"> бюджетного процесса);</w:t>
      </w:r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и) копию контракта, договора, соглашения, заключенного в рамках исполнения государственных контрактов (договоров, соглашений), являющегося основанием для включения в Сводный реестр, заверенную организацией, заключившей указанный контракт, договор, соглашение </w:t>
      </w:r>
      <w:r>
        <w:rPr>
          <w:sz w:val="28"/>
          <w:szCs w:val="28"/>
        </w:rPr>
        <w:br/>
        <w:t>(для иных юридических лиц).</w:t>
      </w:r>
      <w:proofErr w:type="gramEnd"/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Информация формируется организацией в соответствии с актуальными данными ЕГРЮЛ, а также согласно учредительным документам и персональным данным руководителя. </w:t>
      </w:r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подписывается руководителем организации (уполномоченным лицом) и согласовывается:</w:t>
      </w:r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руководителем (уполномоченным лицом) главного распорядителя средств бюджета Республики Башкортостан (для участников бюджетного процесса);</w:t>
      </w:r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руководителем (уполномоченным лицом) органа исполнительной власти Республики Башкортостан, осуществляющего функции и полномочия учредителя (для бюджетных (автономных) учреждений и унитарных предприятий);</w:t>
      </w:r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руководителем (уполномоченным лицом) органа исполнительной власти Республики Башкортостан, заключившего с иным </w:t>
      </w:r>
      <w:proofErr w:type="spellStart"/>
      <w:r>
        <w:rPr>
          <w:sz w:val="28"/>
          <w:szCs w:val="28"/>
        </w:rPr>
        <w:t>неучастником</w:t>
      </w:r>
      <w:proofErr w:type="spellEnd"/>
      <w:r>
        <w:rPr>
          <w:sz w:val="28"/>
          <w:szCs w:val="28"/>
        </w:rPr>
        <w:t xml:space="preserve"> бюджетного процесса договор (соглашение) о предоставлении субсидий, бюджетных инвестиций или государственный контракт (для иных </w:t>
      </w:r>
      <w:proofErr w:type="spellStart"/>
      <w:r>
        <w:rPr>
          <w:sz w:val="28"/>
          <w:szCs w:val="28"/>
        </w:rPr>
        <w:t>неучастников</w:t>
      </w:r>
      <w:proofErr w:type="spellEnd"/>
      <w:r>
        <w:rPr>
          <w:sz w:val="28"/>
          <w:szCs w:val="28"/>
        </w:rPr>
        <w:t xml:space="preserve"> бюджетного процесса);</w:t>
      </w:r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руководителем (уполномоченным лицом) организации, заключившей контракт, договор, соглашение с иным юридическим лицом в рамках исполнения государственного контракта (для иных юридических лиц).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организация представляет в Администрацию обновленную информацию и соответствующие копии документов.</w:t>
      </w:r>
    </w:p>
    <w:p w:rsidR="00F00281" w:rsidRDefault="00F00281" w:rsidP="00F00281">
      <w:pPr>
        <w:spacing w:line="0" w:lineRule="atLeast"/>
        <w:ind w:firstLine="709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7. Информация и документы, представленные организацией </w:t>
      </w:r>
      <w:r>
        <w:rPr>
          <w:sz w:val="28"/>
          <w:szCs w:val="28"/>
        </w:rPr>
        <w:br/>
        <w:t>в Администрацию, хранятся в Деле клиента</w:t>
      </w:r>
      <w:r>
        <w:rPr>
          <w:color w:val="1F497D"/>
          <w:sz w:val="28"/>
          <w:szCs w:val="28"/>
        </w:rPr>
        <w:t>.</w:t>
      </w:r>
    </w:p>
    <w:p w:rsidR="00F00281" w:rsidRDefault="00F00281" w:rsidP="00F00281">
      <w:pPr>
        <w:spacing w:line="0" w:lineRule="atLeast"/>
        <w:ind w:firstLine="709"/>
        <w:jc w:val="both"/>
        <w:rPr>
          <w:color w:val="1F497D"/>
          <w:sz w:val="28"/>
          <w:szCs w:val="28"/>
        </w:rPr>
      </w:pPr>
    </w:p>
    <w:p w:rsidR="00F00281" w:rsidRPr="00F00281" w:rsidRDefault="00F00281" w:rsidP="00F00281">
      <w:pPr>
        <w:spacing w:line="0" w:lineRule="atLeast"/>
        <w:jc w:val="center"/>
        <w:rPr>
          <w:b/>
          <w:sz w:val="28"/>
          <w:szCs w:val="28"/>
        </w:rPr>
      </w:pPr>
      <w:r w:rsidRPr="00F00281">
        <w:rPr>
          <w:b/>
          <w:sz w:val="28"/>
          <w:szCs w:val="28"/>
        </w:rPr>
        <w:t>III. Правила</w:t>
      </w:r>
    </w:p>
    <w:p w:rsidR="00F00281" w:rsidRPr="00F00281" w:rsidRDefault="00F00281" w:rsidP="00F00281">
      <w:pPr>
        <w:spacing w:line="0" w:lineRule="atLeast"/>
        <w:jc w:val="center"/>
        <w:rPr>
          <w:b/>
          <w:sz w:val="28"/>
          <w:szCs w:val="28"/>
        </w:rPr>
      </w:pPr>
      <w:r w:rsidRPr="00F00281">
        <w:rPr>
          <w:b/>
          <w:sz w:val="28"/>
          <w:szCs w:val="28"/>
        </w:rPr>
        <w:t>приема и проверки информации и документов Администрацией</w:t>
      </w: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при получении от организации информации и документов осуществляет визуальную проверку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F00281" w:rsidRDefault="00F00281" w:rsidP="00F00281">
      <w:pPr>
        <w:spacing w:line="0" w:lineRule="atLeast"/>
        <w:ind w:firstLine="709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>а) наличие полного пакета документов, необходимых для включения в Сводный реестр в соответствии с пунктом 4 настоящего Регламента</w:t>
      </w:r>
      <w:r>
        <w:rPr>
          <w:color w:val="1F497D"/>
          <w:sz w:val="28"/>
          <w:szCs w:val="28"/>
        </w:rPr>
        <w:t xml:space="preserve">; 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соответствие форматам формирования и подписания информации; 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наличие в представленной информации исправлений. 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несоответствия представленных организацией документов и информации  Администрация в течение двух рабочих дней со дня их получения возвращает указанные документы и информацию организации способом, аналогичным способу представления. 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В случае положительного результата проверки информации и документов для включения в Сводный реестр Администрация в течение пяти рабочих дней с момента поступления документов формирует в электронной форме в государственной информационной системе управления </w:t>
      </w:r>
      <w:r>
        <w:rPr>
          <w:sz w:val="28"/>
          <w:szCs w:val="28"/>
        </w:rPr>
        <w:lastRenderedPageBreak/>
        <w:t>общественными финансами «Электронный бюджет» (далее - система «Электронный бюджет») Заявку на включение (изменение) информации об организации в Сводный реестр и направляет ее в Управление Федерального казначейства по Республике Башкортостан</w:t>
      </w:r>
      <w:proofErr w:type="gramEnd"/>
      <w:r>
        <w:rPr>
          <w:sz w:val="28"/>
          <w:szCs w:val="28"/>
        </w:rPr>
        <w:t xml:space="preserve"> (далее - УФК по РБ). </w:t>
      </w:r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Администрация  не позднее двух рабочих дней со дня формирования (обновления) реестровой записи получает от УФК по РБ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</w:t>
      </w:r>
      <w:r>
        <w:rPr>
          <w:color w:val="1F497D"/>
          <w:sz w:val="28"/>
          <w:szCs w:val="28"/>
        </w:rPr>
        <w:t>.</w:t>
      </w:r>
      <w:proofErr w:type="gramEnd"/>
    </w:p>
    <w:p w:rsidR="00F00281" w:rsidRDefault="00F00281" w:rsidP="00F00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color w:val="1F497D"/>
          <w:sz w:val="28"/>
          <w:szCs w:val="28"/>
        </w:rPr>
        <w:t xml:space="preserve">. </w:t>
      </w:r>
      <w:r>
        <w:rPr>
          <w:sz w:val="28"/>
          <w:szCs w:val="28"/>
        </w:rPr>
        <w:t>В случае получения Администрацией от УФК по РБ протокола, содержащего перечень выявленных несоответствий и (или) основания, по которым информация и документы не включены в Сводный реестр, Администрация в течение двух рабочих дней со дня получения  протокола сообщает об этом организации для устранения замечаний.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устранения выявленных замечаний организация представляет </w:t>
      </w:r>
      <w:r>
        <w:rPr>
          <w:sz w:val="28"/>
          <w:szCs w:val="28"/>
        </w:rPr>
        <w:br/>
        <w:t>в Администрацию информацию и документы с учетом изменений по форме согласно приложению № 1 к настоящему Регламенту.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 течение пяти рабочих дней с момента поступления документов осуществляет проверку обновленной информации и формирует в системе «Электронный бюджет» Заявку на включение (изменение) информации об организации в Сводный реестр. </w:t>
      </w:r>
    </w:p>
    <w:p w:rsidR="00F00281" w:rsidRDefault="00F00281" w:rsidP="00F0028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устранения несоответствий, указанных в протоколе, не требуется внесение изменений в информацию, Администрация самостоятельно устраняет несоответствия. </w:t>
      </w: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Pr="00F00281" w:rsidRDefault="00F00281" w:rsidP="00F00281">
      <w:pPr>
        <w:spacing w:line="0" w:lineRule="atLeast"/>
        <w:jc w:val="both"/>
        <w:rPr>
          <w:b/>
          <w:sz w:val="28"/>
          <w:szCs w:val="28"/>
        </w:rPr>
      </w:pPr>
      <w:r w:rsidRPr="00F00281">
        <w:rPr>
          <w:b/>
          <w:sz w:val="28"/>
          <w:szCs w:val="28"/>
        </w:rPr>
        <w:t>Управляющий делами</w:t>
      </w:r>
      <w:r w:rsidRPr="00F00281">
        <w:rPr>
          <w:b/>
          <w:sz w:val="28"/>
          <w:szCs w:val="28"/>
        </w:rPr>
        <w:tab/>
      </w:r>
      <w:r w:rsidRPr="00F00281">
        <w:rPr>
          <w:b/>
          <w:sz w:val="28"/>
          <w:szCs w:val="28"/>
        </w:rPr>
        <w:tab/>
      </w:r>
      <w:r w:rsidRPr="00F00281">
        <w:rPr>
          <w:b/>
          <w:sz w:val="28"/>
          <w:szCs w:val="28"/>
        </w:rPr>
        <w:tab/>
      </w:r>
      <w:r w:rsidRPr="00F00281">
        <w:rPr>
          <w:b/>
          <w:sz w:val="28"/>
          <w:szCs w:val="28"/>
        </w:rPr>
        <w:tab/>
      </w:r>
      <w:r w:rsidRPr="00F00281">
        <w:rPr>
          <w:b/>
          <w:sz w:val="28"/>
          <w:szCs w:val="28"/>
        </w:rPr>
        <w:tab/>
      </w:r>
      <w:r w:rsidRPr="00F00281">
        <w:rPr>
          <w:b/>
          <w:sz w:val="28"/>
          <w:szCs w:val="28"/>
        </w:rPr>
        <w:tab/>
        <w:t>И.Ф. Муратов</w:t>
      </w: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spacing w:line="0" w:lineRule="atLeast"/>
        <w:jc w:val="both"/>
        <w:rPr>
          <w:sz w:val="28"/>
          <w:szCs w:val="28"/>
        </w:rPr>
      </w:pPr>
    </w:p>
    <w:p w:rsidR="00F00281" w:rsidRDefault="00F00281" w:rsidP="00F00281">
      <w:pPr>
        <w:autoSpaceDE w:val="0"/>
        <w:autoSpaceDN w:val="0"/>
        <w:adjustRightInd w:val="0"/>
        <w:ind w:left="5812"/>
        <w:outlineLvl w:val="0"/>
        <w:rPr>
          <w:color w:val="000000"/>
        </w:rPr>
      </w:pPr>
    </w:p>
    <w:p w:rsidR="00F00281" w:rsidRDefault="00F00281" w:rsidP="00F00281">
      <w:pPr>
        <w:autoSpaceDE w:val="0"/>
        <w:autoSpaceDN w:val="0"/>
        <w:adjustRightInd w:val="0"/>
        <w:ind w:left="5812"/>
        <w:outlineLvl w:val="0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Приложение № 1 </w:t>
      </w:r>
    </w:p>
    <w:p w:rsidR="00F00281" w:rsidRDefault="00F00281" w:rsidP="00F00281">
      <w:pPr>
        <w:autoSpaceDE w:val="0"/>
        <w:autoSpaceDN w:val="0"/>
        <w:adjustRightInd w:val="0"/>
        <w:ind w:left="5812"/>
        <w:outlineLvl w:val="0"/>
        <w:rPr>
          <w:color w:val="000000"/>
        </w:rPr>
      </w:pPr>
      <w:r>
        <w:rPr>
          <w:color w:val="000000"/>
        </w:rPr>
        <w:t xml:space="preserve">к Регламенту представления в администрацию сельского поселения </w:t>
      </w:r>
      <w:r>
        <w:rPr>
          <w:color w:val="000000"/>
        </w:rPr>
        <w:t>Маядыковский</w:t>
      </w:r>
      <w:r>
        <w:rPr>
          <w:color w:val="000000"/>
        </w:rPr>
        <w:t xml:space="preserve"> сельсовет муниципального района Дюртюлинский район 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</w:t>
      </w:r>
    </w:p>
    <w:p w:rsidR="00F00281" w:rsidRDefault="00F00281" w:rsidP="00F00281">
      <w:pPr>
        <w:autoSpaceDE w:val="0"/>
        <w:autoSpaceDN w:val="0"/>
        <w:adjustRightInd w:val="0"/>
        <w:ind w:left="5812"/>
        <w:outlineLvl w:val="0"/>
      </w:pPr>
      <w:r>
        <w:rPr>
          <w:color w:val="000000"/>
        </w:rPr>
        <w:t xml:space="preserve">не </w:t>
      </w:r>
      <w:proofErr w:type="gramStart"/>
      <w:r>
        <w:rPr>
          <w:color w:val="000000"/>
        </w:rPr>
        <w:t>являющихся</w:t>
      </w:r>
      <w:proofErr w:type="gramEnd"/>
      <w:r>
        <w:rPr>
          <w:color w:val="000000"/>
        </w:rPr>
        <w:t xml:space="preserve"> участниками бюджетного процесса</w:t>
      </w:r>
    </w:p>
    <w:p w:rsidR="00F00281" w:rsidRDefault="00F00281" w:rsidP="00F00281">
      <w:pPr>
        <w:autoSpaceDE w:val="0"/>
        <w:autoSpaceDN w:val="0"/>
        <w:adjustRightInd w:val="0"/>
        <w:jc w:val="center"/>
      </w:pPr>
    </w:p>
    <w:p w:rsidR="00F00281" w:rsidRDefault="00F00281" w:rsidP="00F00281">
      <w:pPr>
        <w:autoSpaceDE w:val="0"/>
        <w:autoSpaceDN w:val="0"/>
        <w:adjustRightInd w:val="0"/>
        <w:jc w:val="center"/>
      </w:pPr>
    </w:p>
    <w:p w:rsidR="00F00281" w:rsidRDefault="00F00281" w:rsidP="00F00281">
      <w:pPr>
        <w:autoSpaceDE w:val="0"/>
        <w:autoSpaceDN w:val="0"/>
        <w:adjustRightInd w:val="0"/>
        <w:jc w:val="center"/>
      </w:pPr>
      <w:r>
        <w:t>Перечень</w:t>
      </w:r>
    </w:p>
    <w:p w:rsidR="00F00281" w:rsidRDefault="00F00281" w:rsidP="00F00281">
      <w:pPr>
        <w:autoSpaceDE w:val="0"/>
        <w:autoSpaceDN w:val="0"/>
        <w:adjustRightInd w:val="0"/>
        <w:jc w:val="center"/>
      </w:pPr>
      <w:r>
        <w:t>информации (реквизитов) об организации _______________________,</w:t>
      </w:r>
    </w:p>
    <w:p w:rsidR="00F00281" w:rsidRDefault="00F00281" w:rsidP="00F00281">
      <w:pPr>
        <w:autoSpaceDE w:val="0"/>
        <w:autoSpaceDN w:val="0"/>
        <w:adjustRightInd w:val="0"/>
        <w:jc w:val="center"/>
        <w:rPr>
          <w:sz w:val="20"/>
        </w:rPr>
      </w:pPr>
      <w:r>
        <w:t xml:space="preserve">                                                                         (наименование)</w:t>
      </w:r>
    </w:p>
    <w:p w:rsidR="00F00281" w:rsidRDefault="00F00281" w:rsidP="00F00281">
      <w:pPr>
        <w:autoSpaceDE w:val="0"/>
        <w:autoSpaceDN w:val="0"/>
        <w:adjustRightInd w:val="0"/>
        <w:jc w:val="center"/>
      </w:pPr>
      <w:proofErr w:type="gramStart"/>
      <w:r>
        <w:t>включаемой</w:t>
      </w:r>
      <w:proofErr w:type="gramEnd"/>
      <w:r>
        <w:t xml:space="preserve"> в реестр участников бюджетного процесса, а также юридических лиц,</w:t>
      </w:r>
    </w:p>
    <w:p w:rsidR="00F00281" w:rsidRDefault="00F00281" w:rsidP="00F00281">
      <w:pPr>
        <w:autoSpaceDE w:val="0"/>
        <w:autoSpaceDN w:val="0"/>
        <w:adjustRightInd w:val="0"/>
        <w:jc w:val="center"/>
      </w:pPr>
      <w:r>
        <w:t xml:space="preserve">не </w:t>
      </w:r>
      <w:proofErr w:type="gramStart"/>
      <w:r>
        <w:t>являющихся</w:t>
      </w:r>
      <w:proofErr w:type="gramEnd"/>
      <w:r>
        <w:t xml:space="preserve"> участниками бюджетного процесса </w:t>
      </w:r>
    </w:p>
    <w:p w:rsidR="00F00281" w:rsidRDefault="00F00281" w:rsidP="00F00281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2"/>
        <w:gridCol w:w="2551"/>
      </w:tblGrid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  <w:jc w:val="center"/>
            </w:pPr>
            <w:r>
              <w:t>Наименование информации (реквизита)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  <w:jc w:val="center"/>
            </w:pPr>
            <w:r>
              <w:t>Значение информации (реквизита)</w:t>
            </w: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>1. Основной государственный регистрационный номер (ОГРН)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>2. Идентификационный номер налогоплательщика (ИНН)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>3. Код причины постановки на учет в налоговом органе (КПП)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 xml:space="preserve">4. Информация о руководителе организации (лице, имеющем право без доверенности действовать от имени юридического лица)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 xml:space="preserve">4.1. Фамилия, имя, отчество </w:t>
            </w:r>
          </w:p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>(последнее – 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 xml:space="preserve">4.2. Наименование должности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 xml:space="preserve">4.3. Идентификационный номер налогоплательщика (ИНН)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 xml:space="preserve">4.4. Страховой номер индивидуального лицевого счета (далее - СНИЛС)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 xml:space="preserve">4.5. Наименование документа о назначении руководителя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 xml:space="preserve">4.6. Номер документа о назначении руководителя организации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 xml:space="preserve">4.7. Дата документа о назначении руководителя организации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 xml:space="preserve">5. </w:t>
            </w:r>
            <w:proofErr w:type="gramStart"/>
            <w:r>
              <w:t>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 xml:space="preserve">а) наименование банка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 xml:space="preserve">б) БИК банка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 xml:space="preserve">в) номер корреспондентского счета кредитной организации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>г) номер банковского счета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 xml:space="preserve">6. Реквизиты государственного контракта, контракта, договора, соглашения, в целях исполнения которого организация подлежит включению в Сводный реестр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>6.1. Номер контракта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>6.2. Дата заключения контракта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7. Бюджетные полномочия организации</w:t>
            </w:r>
          </w:p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rPr>
                <w:bCs/>
              </w:rPr>
              <w:t>(заполняется в соответствии с п. 1 приложения № 8 к Приказу Министерства финансов Российской Федерации от 23.12.2014 № 163н)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8. 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закона от 5 апреля 2013 г. № 44-ФЗ </w:t>
            </w:r>
          </w:p>
          <w:p w:rsidR="00F00281" w:rsidRDefault="00F00281" w:rsidP="00F0028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00281" w:rsidRDefault="00F00281" w:rsidP="00F00281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(заполняется в соответствии с п. 3.1 </w:t>
            </w:r>
            <w:r>
              <w:t>Приказа Казначейства России от 30.12.2015 № 27н</w:t>
            </w:r>
            <w:r>
              <w:rPr>
                <w:b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>9. Дополнительная информация об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>9.1. Доменное имя официального сайта организации (пример: http://example.ru)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>9.2. Контактный номер телефона организации (пример: 8 347 280 96 78) (не более двух)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  <w:tr w:rsidR="00F00281" w:rsidTr="00F0028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1" w:rsidRDefault="00F00281" w:rsidP="00F00281">
            <w:pPr>
              <w:autoSpaceDE w:val="0"/>
              <w:autoSpaceDN w:val="0"/>
              <w:adjustRightInd w:val="0"/>
            </w:pPr>
            <w:r>
              <w:t>9.3. Адрес электронной почты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F00281">
            <w:pPr>
              <w:autoSpaceDE w:val="0"/>
              <w:autoSpaceDN w:val="0"/>
              <w:adjustRightInd w:val="0"/>
            </w:pPr>
          </w:p>
        </w:tc>
      </w:tr>
    </w:tbl>
    <w:p w:rsidR="00F00281" w:rsidRDefault="00F00281" w:rsidP="00F00281">
      <w:pPr>
        <w:rPr>
          <w:sz w:val="20"/>
          <w:szCs w:val="20"/>
          <w:lang w:eastAsia="en-US"/>
        </w:rPr>
      </w:pPr>
    </w:p>
    <w:p w:rsidR="00F00281" w:rsidRDefault="00F00281" w:rsidP="00F00281">
      <w:r>
        <w:t>Руководитель                  ____________      ____________        ________________</w:t>
      </w:r>
    </w:p>
    <w:p w:rsidR="00F00281" w:rsidRDefault="00F00281" w:rsidP="00F00281">
      <w:r>
        <w:t>(уполномоченное лицо)   (должность)         (подпись)                  (расшифровка)</w:t>
      </w:r>
    </w:p>
    <w:p w:rsidR="00F00281" w:rsidRDefault="00F00281" w:rsidP="00F00281"/>
    <w:p w:rsidR="00F00281" w:rsidRDefault="00F00281" w:rsidP="00F00281"/>
    <w:p w:rsidR="00F00281" w:rsidRDefault="00F00281" w:rsidP="00F00281"/>
    <w:p w:rsidR="00F00281" w:rsidRDefault="00F00281" w:rsidP="00F00281">
      <w:r>
        <w:t xml:space="preserve">СОГЛАСОВАНО        </w:t>
      </w:r>
    </w:p>
    <w:p w:rsidR="00F00281" w:rsidRDefault="00F00281" w:rsidP="00F00281">
      <w:r>
        <w:t xml:space="preserve">                                  </w:t>
      </w:r>
    </w:p>
    <w:p w:rsidR="00F00281" w:rsidRDefault="00F00281" w:rsidP="00F00281">
      <w:pPr>
        <w:tabs>
          <w:tab w:val="left" w:pos="2097"/>
          <w:tab w:val="left" w:pos="2281"/>
        </w:tabs>
      </w:pPr>
      <w:r>
        <w:t xml:space="preserve">Руководитель </w:t>
      </w:r>
      <w:r>
        <w:t xml:space="preserve"> </w:t>
      </w:r>
      <w:r>
        <w:tab/>
        <w:t xml:space="preserve">    ____________      ____________        ________________</w:t>
      </w:r>
    </w:p>
    <w:p w:rsidR="00F00281" w:rsidRDefault="00F00281" w:rsidP="00F00281">
      <w:r>
        <w:t>(уполномоченное лицо)   (должность)          (подпись)                   (расшифровка)</w:t>
      </w:r>
    </w:p>
    <w:p w:rsidR="00F00281" w:rsidRDefault="00F00281" w:rsidP="00F00281"/>
    <w:p w:rsidR="00F00281" w:rsidRPr="00F00281" w:rsidRDefault="00F00281" w:rsidP="00F00281">
      <w:pPr>
        <w:widowControl w:val="0"/>
        <w:autoSpaceDE w:val="0"/>
        <w:autoSpaceDN w:val="0"/>
        <w:adjustRightInd w:val="0"/>
        <w:spacing w:line="244" w:lineRule="exact"/>
        <w:ind w:left="4886"/>
        <w:rPr>
          <w:sz w:val="22"/>
          <w:szCs w:val="22"/>
        </w:rPr>
      </w:pPr>
      <w:r w:rsidRPr="00F00281">
        <w:rPr>
          <w:sz w:val="22"/>
          <w:szCs w:val="22"/>
        </w:rPr>
        <w:lastRenderedPageBreak/>
        <w:t xml:space="preserve">Приложение № 2 </w:t>
      </w:r>
    </w:p>
    <w:p w:rsidR="00F00281" w:rsidRPr="00F00281" w:rsidRDefault="00F00281" w:rsidP="00F00281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sz w:val="22"/>
          <w:szCs w:val="22"/>
        </w:rPr>
      </w:pPr>
      <w:r w:rsidRPr="00F00281">
        <w:rPr>
          <w:sz w:val="22"/>
          <w:szCs w:val="22"/>
        </w:rPr>
        <w:t xml:space="preserve">к Регламенту представления в </w:t>
      </w:r>
      <w:r w:rsidRPr="00F00281">
        <w:rPr>
          <w:sz w:val="22"/>
          <w:szCs w:val="22"/>
          <w:lang w:eastAsia="en-US"/>
        </w:rPr>
        <w:t xml:space="preserve">Администрацию сельского поселения </w:t>
      </w:r>
      <w:r w:rsidRPr="00F00281">
        <w:rPr>
          <w:sz w:val="22"/>
          <w:szCs w:val="22"/>
          <w:lang w:eastAsia="en-US"/>
        </w:rPr>
        <w:t>Маядыковский</w:t>
      </w:r>
      <w:r w:rsidRPr="00F00281">
        <w:rPr>
          <w:sz w:val="22"/>
          <w:szCs w:val="22"/>
          <w:lang w:eastAsia="en-US"/>
        </w:rPr>
        <w:t xml:space="preserve"> сельсовет муниципального района Дюртюлинский район</w:t>
      </w:r>
      <w:r w:rsidRPr="00F00281">
        <w:rPr>
          <w:sz w:val="22"/>
          <w:szCs w:val="22"/>
        </w:rPr>
        <w:t xml:space="preserve"> Республики Башкортостан участниками бюджетного процесса, а также юридическими лицами, не являющимися  участниками бюджетного процесса, документов и информации в целях формирования реестра участников бюджетного процесса, а также юридических лиц</w:t>
      </w:r>
      <w:proofErr w:type="gramStart"/>
      <w:r w:rsidRPr="00F00281">
        <w:rPr>
          <w:sz w:val="22"/>
          <w:szCs w:val="22"/>
        </w:rPr>
        <w:t>.</w:t>
      </w:r>
      <w:proofErr w:type="gramEnd"/>
      <w:r w:rsidRPr="00F00281">
        <w:rPr>
          <w:sz w:val="22"/>
          <w:szCs w:val="22"/>
        </w:rPr>
        <w:t xml:space="preserve"> </w:t>
      </w:r>
      <w:proofErr w:type="gramStart"/>
      <w:r w:rsidRPr="00F00281">
        <w:rPr>
          <w:sz w:val="22"/>
          <w:szCs w:val="22"/>
        </w:rPr>
        <w:t>н</w:t>
      </w:r>
      <w:proofErr w:type="gramEnd"/>
      <w:r w:rsidRPr="00F00281">
        <w:rPr>
          <w:sz w:val="22"/>
          <w:szCs w:val="22"/>
        </w:rPr>
        <w:t xml:space="preserve">е являющихся участниками бюджетного процесса </w:t>
      </w:r>
    </w:p>
    <w:p w:rsidR="00F00281" w:rsidRPr="00F00281" w:rsidRDefault="00F00281" w:rsidP="00F00281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sz w:val="22"/>
          <w:szCs w:val="22"/>
        </w:rPr>
      </w:pPr>
    </w:p>
    <w:p w:rsidR="00F00281" w:rsidRPr="00F00281" w:rsidRDefault="00F00281" w:rsidP="00F00281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sz w:val="22"/>
          <w:szCs w:val="22"/>
        </w:rPr>
      </w:pPr>
      <w:r w:rsidRPr="00F00281">
        <w:rPr>
          <w:sz w:val="22"/>
          <w:szCs w:val="22"/>
        </w:rPr>
        <w:t xml:space="preserve">В </w:t>
      </w:r>
      <w:r w:rsidRPr="00F00281">
        <w:rPr>
          <w:sz w:val="22"/>
          <w:szCs w:val="22"/>
          <w:lang w:eastAsia="en-US"/>
        </w:rPr>
        <w:t xml:space="preserve">Администрацию сельского поселения </w:t>
      </w:r>
      <w:r w:rsidRPr="00F00281">
        <w:rPr>
          <w:sz w:val="22"/>
          <w:szCs w:val="22"/>
          <w:lang w:eastAsia="en-US"/>
        </w:rPr>
        <w:t>Маядыковский</w:t>
      </w:r>
      <w:r w:rsidRPr="00F00281">
        <w:rPr>
          <w:sz w:val="22"/>
          <w:szCs w:val="22"/>
          <w:lang w:eastAsia="en-US"/>
        </w:rPr>
        <w:t xml:space="preserve"> район муниципального района Дюртюлинский район</w:t>
      </w:r>
      <w:r w:rsidRPr="00F00281">
        <w:rPr>
          <w:sz w:val="22"/>
          <w:szCs w:val="22"/>
        </w:rPr>
        <w:t xml:space="preserve"> Республики Башкортостан</w:t>
      </w:r>
    </w:p>
    <w:p w:rsidR="00F00281" w:rsidRPr="00F00281" w:rsidRDefault="00F00281" w:rsidP="00F00281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sz w:val="22"/>
          <w:szCs w:val="22"/>
        </w:rPr>
      </w:pPr>
      <w:r w:rsidRPr="00F00281">
        <w:rPr>
          <w:sz w:val="22"/>
          <w:szCs w:val="22"/>
        </w:rPr>
        <w:t>от</w:t>
      </w:r>
      <w:r w:rsidRPr="00F00281">
        <w:rPr>
          <w:sz w:val="22"/>
          <w:szCs w:val="22"/>
        </w:rPr>
        <w:t>__________________________________</w:t>
      </w:r>
      <w:r w:rsidRPr="00F00281">
        <w:rPr>
          <w:sz w:val="22"/>
          <w:szCs w:val="22"/>
        </w:rPr>
        <w:t>,</w:t>
      </w:r>
    </w:p>
    <w:p w:rsidR="00F00281" w:rsidRPr="00F00281" w:rsidRDefault="00F00281" w:rsidP="00F00281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sz w:val="22"/>
          <w:szCs w:val="22"/>
        </w:rPr>
      </w:pPr>
      <w:r w:rsidRPr="00F00281">
        <w:rPr>
          <w:sz w:val="22"/>
          <w:szCs w:val="22"/>
        </w:rPr>
        <w:t xml:space="preserve">        (фамилия, имя, отчество)</w:t>
      </w:r>
    </w:p>
    <w:p w:rsidR="00F00281" w:rsidRPr="00F00281" w:rsidRDefault="00F00281" w:rsidP="00F00281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sz w:val="22"/>
          <w:szCs w:val="22"/>
        </w:rPr>
      </w:pPr>
      <w:proofErr w:type="gramStart"/>
      <w:r w:rsidRPr="00F00281">
        <w:rPr>
          <w:sz w:val="22"/>
          <w:szCs w:val="22"/>
        </w:rPr>
        <w:t>зарегистрированного</w:t>
      </w:r>
      <w:proofErr w:type="gramEnd"/>
      <w:r w:rsidRPr="00F00281">
        <w:rPr>
          <w:sz w:val="22"/>
          <w:szCs w:val="22"/>
        </w:rPr>
        <w:t xml:space="preserve"> по адресу:</w:t>
      </w:r>
    </w:p>
    <w:p w:rsidR="00F00281" w:rsidRPr="00F00281" w:rsidRDefault="00F00281" w:rsidP="00F00281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w w:val="88"/>
          <w:sz w:val="22"/>
          <w:szCs w:val="22"/>
        </w:rPr>
      </w:pPr>
      <w:r w:rsidRPr="00F00281">
        <w:rPr>
          <w:w w:val="88"/>
          <w:sz w:val="22"/>
          <w:szCs w:val="22"/>
        </w:rPr>
        <w:t>_________________________________________</w:t>
      </w:r>
    </w:p>
    <w:p w:rsidR="00F00281" w:rsidRPr="00F00281" w:rsidRDefault="00F00281" w:rsidP="00F00281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w w:val="88"/>
          <w:sz w:val="22"/>
          <w:szCs w:val="22"/>
        </w:rPr>
      </w:pPr>
      <w:r w:rsidRPr="00F00281">
        <w:rPr>
          <w:w w:val="88"/>
          <w:sz w:val="22"/>
          <w:szCs w:val="22"/>
        </w:rPr>
        <w:t>_________________________________________</w:t>
      </w:r>
    </w:p>
    <w:p w:rsidR="00F00281" w:rsidRPr="00F00281" w:rsidRDefault="00F00281" w:rsidP="00F00281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w w:val="88"/>
          <w:sz w:val="22"/>
          <w:szCs w:val="22"/>
        </w:rPr>
      </w:pPr>
    </w:p>
    <w:p w:rsidR="00F00281" w:rsidRPr="00F00281" w:rsidRDefault="00F00281" w:rsidP="00F00281">
      <w:pPr>
        <w:rPr>
          <w:sz w:val="22"/>
          <w:szCs w:val="22"/>
          <w:lang w:eastAsia="en-US"/>
        </w:rPr>
      </w:pPr>
      <w:r w:rsidRPr="00F00281">
        <w:rPr>
          <w:sz w:val="22"/>
          <w:szCs w:val="22"/>
          <w:lang w:eastAsia="en-US"/>
        </w:rPr>
        <w:t xml:space="preserve">                                                   </w:t>
      </w:r>
      <w:r w:rsidRPr="00F00281">
        <w:rPr>
          <w:sz w:val="22"/>
          <w:szCs w:val="22"/>
          <w:lang w:eastAsia="en-US"/>
        </w:rPr>
        <w:tab/>
      </w:r>
      <w:r w:rsidRPr="00F00281">
        <w:rPr>
          <w:sz w:val="22"/>
          <w:szCs w:val="22"/>
          <w:lang w:eastAsia="en-US"/>
        </w:rPr>
        <w:tab/>
        <w:t xml:space="preserve">         </w:t>
      </w:r>
      <w:r>
        <w:rPr>
          <w:sz w:val="22"/>
          <w:szCs w:val="22"/>
          <w:lang w:eastAsia="en-US"/>
        </w:rPr>
        <w:t xml:space="preserve">               </w:t>
      </w:r>
      <w:r w:rsidRPr="00F00281">
        <w:rPr>
          <w:sz w:val="22"/>
          <w:szCs w:val="22"/>
          <w:lang w:eastAsia="en-US"/>
        </w:rPr>
        <w:t>Паспорт серии_____№________________</w:t>
      </w:r>
    </w:p>
    <w:p w:rsidR="00F00281" w:rsidRPr="00F00281" w:rsidRDefault="00F00281" w:rsidP="00F00281">
      <w:pPr>
        <w:rPr>
          <w:sz w:val="22"/>
          <w:szCs w:val="22"/>
          <w:lang w:eastAsia="en-US"/>
        </w:rPr>
      </w:pPr>
      <w:r w:rsidRPr="00F00281">
        <w:rPr>
          <w:sz w:val="22"/>
          <w:szCs w:val="22"/>
          <w:lang w:eastAsia="en-US"/>
        </w:rPr>
        <w:t xml:space="preserve">                                                  </w:t>
      </w:r>
      <w:r w:rsidRPr="00F00281">
        <w:rPr>
          <w:sz w:val="22"/>
          <w:szCs w:val="22"/>
          <w:lang w:eastAsia="en-US"/>
        </w:rPr>
        <w:tab/>
      </w:r>
      <w:r w:rsidRPr="00F00281">
        <w:rPr>
          <w:sz w:val="22"/>
          <w:szCs w:val="22"/>
          <w:lang w:eastAsia="en-US"/>
        </w:rPr>
        <w:tab/>
        <w:t xml:space="preserve">         </w:t>
      </w:r>
      <w:r>
        <w:rPr>
          <w:sz w:val="22"/>
          <w:szCs w:val="22"/>
          <w:lang w:eastAsia="en-US"/>
        </w:rPr>
        <w:t xml:space="preserve">               </w:t>
      </w:r>
      <w:r w:rsidRPr="00F00281">
        <w:rPr>
          <w:sz w:val="22"/>
          <w:szCs w:val="22"/>
          <w:lang w:eastAsia="en-US"/>
        </w:rPr>
        <w:t>Выдан___________________</w:t>
      </w:r>
      <w:r w:rsidRPr="00F00281">
        <w:rPr>
          <w:sz w:val="22"/>
          <w:szCs w:val="22"/>
          <w:lang w:eastAsia="en-US"/>
        </w:rPr>
        <w:t>___</w:t>
      </w:r>
      <w:r w:rsidRPr="00F00281">
        <w:rPr>
          <w:sz w:val="22"/>
          <w:szCs w:val="22"/>
          <w:lang w:eastAsia="en-US"/>
        </w:rPr>
        <w:t>__________</w:t>
      </w:r>
    </w:p>
    <w:p w:rsidR="00F00281" w:rsidRPr="00F00281" w:rsidRDefault="00F00281" w:rsidP="00F00281">
      <w:pPr>
        <w:rPr>
          <w:sz w:val="22"/>
          <w:szCs w:val="22"/>
          <w:lang w:eastAsia="en-US"/>
        </w:rPr>
      </w:pPr>
      <w:r w:rsidRPr="00F00281">
        <w:rPr>
          <w:sz w:val="22"/>
          <w:szCs w:val="22"/>
          <w:lang w:eastAsia="en-US"/>
        </w:rPr>
        <w:t xml:space="preserve">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</w:t>
      </w:r>
      <w:bookmarkStart w:id="0" w:name="_GoBack"/>
      <w:bookmarkEnd w:id="0"/>
      <w:r w:rsidRPr="00F00281">
        <w:rPr>
          <w:sz w:val="22"/>
          <w:szCs w:val="22"/>
          <w:lang w:eastAsia="en-US"/>
        </w:rPr>
        <w:t>_________________________________</w:t>
      </w:r>
    </w:p>
    <w:p w:rsidR="00F00281" w:rsidRPr="00F00281" w:rsidRDefault="00F00281" w:rsidP="00F00281">
      <w:pPr>
        <w:jc w:val="right"/>
        <w:rPr>
          <w:sz w:val="22"/>
          <w:szCs w:val="22"/>
          <w:lang w:eastAsia="en-US"/>
        </w:rPr>
      </w:pPr>
      <w:r w:rsidRPr="00F00281">
        <w:rPr>
          <w:sz w:val="22"/>
          <w:szCs w:val="22"/>
          <w:lang w:eastAsia="en-US"/>
        </w:rPr>
        <w:t xml:space="preserve">                                                                                                (дата выдачи и наименования выдавшего органа)</w:t>
      </w:r>
    </w:p>
    <w:p w:rsidR="00F00281" w:rsidRPr="00F00281" w:rsidRDefault="00F00281" w:rsidP="00F00281">
      <w:pPr>
        <w:rPr>
          <w:sz w:val="22"/>
          <w:szCs w:val="22"/>
          <w:lang w:eastAsia="en-US"/>
        </w:rPr>
      </w:pPr>
    </w:p>
    <w:p w:rsidR="00F00281" w:rsidRPr="00F00281" w:rsidRDefault="00F00281" w:rsidP="00F00281">
      <w:pPr>
        <w:rPr>
          <w:sz w:val="22"/>
          <w:szCs w:val="22"/>
          <w:lang w:eastAsia="en-US"/>
        </w:rPr>
      </w:pPr>
    </w:p>
    <w:p w:rsidR="00F00281" w:rsidRPr="00F00281" w:rsidRDefault="00F00281" w:rsidP="00F00281">
      <w:pPr>
        <w:jc w:val="center"/>
        <w:rPr>
          <w:sz w:val="22"/>
          <w:szCs w:val="22"/>
          <w:lang w:eastAsia="en-US"/>
        </w:rPr>
      </w:pPr>
      <w:r w:rsidRPr="00F00281">
        <w:rPr>
          <w:sz w:val="22"/>
          <w:szCs w:val="22"/>
          <w:lang w:eastAsia="en-US"/>
        </w:rPr>
        <w:t>СОГЛАСИЕ</w:t>
      </w:r>
    </w:p>
    <w:p w:rsidR="00F00281" w:rsidRPr="00F00281" w:rsidRDefault="00F00281" w:rsidP="00F00281">
      <w:pPr>
        <w:jc w:val="center"/>
        <w:rPr>
          <w:sz w:val="22"/>
          <w:szCs w:val="22"/>
          <w:lang w:eastAsia="en-US"/>
        </w:rPr>
      </w:pPr>
      <w:r w:rsidRPr="00F00281">
        <w:rPr>
          <w:sz w:val="22"/>
          <w:szCs w:val="22"/>
          <w:lang w:eastAsia="en-US"/>
        </w:rPr>
        <w:t>на обработку персональных данных</w:t>
      </w:r>
    </w:p>
    <w:p w:rsidR="00F00281" w:rsidRPr="00F00281" w:rsidRDefault="00F00281" w:rsidP="00F00281">
      <w:pPr>
        <w:rPr>
          <w:sz w:val="22"/>
          <w:szCs w:val="22"/>
          <w:lang w:eastAsia="en-US"/>
        </w:rPr>
      </w:pPr>
    </w:p>
    <w:p w:rsidR="00F00281" w:rsidRPr="00F00281" w:rsidRDefault="00F00281" w:rsidP="00F00281">
      <w:pPr>
        <w:rPr>
          <w:sz w:val="22"/>
          <w:szCs w:val="22"/>
          <w:lang w:eastAsia="en-US"/>
        </w:rPr>
      </w:pPr>
      <w:r w:rsidRPr="00F00281">
        <w:rPr>
          <w:sz w:val="22"/>
          <w:szCs w:val="22"/>
          <w:lang w:eastAsia="en-US"/>
        </w:rPr>
        <w:t xml:space="preserve">      Я, ______________________________________________________________________,</w:t>
      </w:r>
    </w:p>
    <w:p w:rsidR="00F00281" w:rsidRPr="00F00281" w:rsidRDefault="00F00281" w:rsidP="00F00281">
      <w:pPr>
        <w:rPr>
          <w:sz w:val="22"/>
          <w:szCs w:val="22"/>
          <w:lang w:eastAsia="en-US"/>
        </w:rPr>
      </w:pPr>
      <w:r w:rsidRPr="00F00281">
        <w:rPr>
          <w:sz w:val="22"/>
          <w:szCs w:val="22"/>
          <w:lang w:eastAsia="en-US"/>
        </w:rPr>
        <w:t xml:space="preserve">                                 (фамилия, имя, отчество)</w:t>
      </w:r>
    </w:p>
    <w:p w:rsidR="00F00281" w:rsidRPr="00F00281" w:rsidRDefault="00F00281" w:rsidP="00F00281">
      <w:pPr>
        <w:widowControl w:val="0"/>
        <w:autoSpaceDE w:val="0"/>
        <w:autoSpaceDN w:val="0"/>
        <w:adjustRightInd w:val="0"/>
        <w:spacing w:line="283" w:lineRule="exact"/>
        <w:ind w:left="4" w:right="9" w:firstLine="672"/>
        <w:jc w:val="both"/>
        <w:rPr>
          <w:sz w:val="22"/>
          <w:szCs w:val="22"/>
        </w:rPr>
      </w:pPr>
      <w:proofErr w:type="gramStart"/>
      <w:r w:rsidRPr="00F00281">
        <w:rPr>
          <w:sz w:val="22"/>
          <w:szCs w:val="22"/>
        </w:rPr>
        <w:t xml:space="preserve">В соответствии с требованием статьи 9 Федерального закона от 21 июля 2006 года № 152-ФЗ «О персональных данных», даю согласие </w:t>
      </w:r>
      <w:r w:rsidRPr="00F00281">
        <w:rPr>
          <w:sz w:val="22"/>
          <w:szCs w:val="22"/>
          <w:lang w:eastAsia="en-US"/>
        </w:rPr>
        <w:t xml:space="preserve">администрации сельского поселения </w:t>
      </w:r>
      <w:r w:rsidRPr="00F00281">
        <w:rPr>
          <w:sz w:val="22"/>
          <w:szCs w:val="22"/>
          <w:lang w:eastAsia="en-US"/>
        </w:rPr>
        <w:t>Маядыковский</w:t>
      </w:r>
      <w:r w:rsidRPr="00F00281">
        <w:rPr>
          <w:sz w:val="22"/>
          <w:szCs w:val="22"/>
          <w:lang w:eastAsia="en-US"/>
        </w:rPr>
        <w:t xml:space="preserve"> сельсовет муниципального района Дюртюлинский  район</w:t>
      </w:r>
      <w:r w:rsidRPr="00F00281">
        <w:rPr>
          <w:sz w:val="22"/>
          <w:szCs w:val="22"/>
        </w:rPr>
        <w:t xml:space="preserve"> Республики Башкортостан, расположенному по адресу:</w:t>
      </w:r>
      <w:proofErr w:type="gramEnd"/>
      <w:r w:rsidRPr="00F00281">
        <w:rPr>
          <w:sz w:val="22"/>
          <w:szCs w:val="22"/>
        </w:rPr>
        <w:t xml:space="preserve"> Республика Башкортостан, Дюртюлинский район, с.</w:t>
      </w:r>
      <w:r w:rsidRPr="00F00281">
        <w:rPr>
          <w:sz w:val="22"/>
          <w:szCs w:val="22"/>
        </w:rPr>
        <w:t xml:space="preserve"> Маядык</w:t>
      </w:r>
      <w:r w:rsidRPr="00F00281">
        <w:rPr>
          <w:sz w:val="22"/>
          <w:szCs w:val="22"/>
        </w:rPr>
        <w:t>, ул.</w:t>
      </w:r>
      <w:r w:rsidRPr="00F00281">
        <w:rPr>
          <w:sz w:val="22"/>
          <w:szCs w:val="22"/>
        </w:rPr>
        <w:t xml:space="preserve"> Гор</w:t>
      </w:r>
      <w:r w:rsidRPr="00F00281">
        <w:rPr>
          <w:sz w:val="22"/>
          <w:szCs w:val="22"/>
        </w:rPr>
        <w:t>, д.4, на автоматизированную, а также без использования средств автоматизации, обработку моих персональных данных, включающих фамилию, имя, отчество, сведения о месте работы, должность, реквизиты документа о назначении на должность, контактны</w:t>
      </w:r>
      <w:proofErr w:type="gramStart"/>
      <w:r w:rsidRPr="00F00281">
        <w:rPr>
          <w:sz w:val="22"/>
          <w:szCs w:val="22"/>
        </w:rPr>
        <w:t>й(</w:t>
      </w:r>
      <w:proofErr w:type="gramEnd"/>
      <w:r w:rsidRPr="00F00281">
        <w:rPr>
          <w:sz w:val="22"/>
          <w:szCs w:val="22"/>
        </w:rPr>
        <w:t>е) телефон(ы), страховой номер индивидуального лицевого счета в Пенсионном фонде России (СНИЛС), идентификационный номер налогоплательщика (ИНН), в целях включения моих персональных данных в реестр участников бюджетного процесса, а также юридических лиц, не являющихся участниками бюджетного процесса, в соответствии с приказом Министерства финансов Российской Федерации от 23 декабря 2014 года № 163H «О порядке формирования и ведения реестра участников бюджетного процесса, а также юридических лиц, не являющихся участниками бюджетного процесса.</w:t>
      </w:r>
    </w:p>
    <w:p w:rsidR="00F00281" w:rsidRPr="00F00281" w:rsidRDefault="00F00281" w:rsidP="00F00281">
      <w:pPr>
        <w:widowControl w:val="0"/>
        <w:autoSpaceDE w:val="0"/>
        <w:autoSpaceDN w:val="0"/>
        <w:adjustRightInd w:val="0"/>
        <w:spacing w:line="283" w:lineRule="exact"/>
        <w:ind w:left="676"/>
        <w:jc w:val="both"/>
        <w:rPr>
          <w:sz w:val="22"/>
          <w:szCs w:val="22"/>
        </w:rPr>
      </w:pPr>
      <w:r w:rsidRPr="00F00281">
        <w:rPr>
          <w:w w:val="89"/>
          <w:sz w:val="22"/>
          <w:szCs w:val="22"/>
        </w:rPr>
        <w:t xml:space="preserve"> </w:t>
      </w:r>
      <w:r w:rsidRPr="00F00281">
        <w:rPr>
          <w:sz w:val="22"/>
          <w:szCs w:val="22"/>
        </w:rPr>
        <w:t xml:space="preserve">Согласие действует со дня его подписания в течение неопределенного срока. </w:t>
      </w:r>
    </w:p>
    <w:p w:rsidR="00F00281" w:rsidRPr="00F00281" w:rsidRDefault="00F00281" w:rsidP="00F00281">
      <w:pPr>
        <w:widowControl w:val="0"/>
        <w:autoSpaceDE w:val="0"/>
        <w:autoSpaceDN w:val="0"/>
        <w:adjustRightInd w:val="0"/>
        <w:spacing w:line="278" w:lineRule="exact"/>
        <w:ind w:left="4" w:right="4"/>
        <w:jc w:val="both"/>
        <w:rPr>
          <w:sz w:val="22"/>
          <w:szCs w:val="22"/>
        </w:rPr>
      </w:pPr>
      <w:r w:rsidRPr="00F00281">
        <w:rPr>
          <w:sz w:val="22"/>
          <w:szCs w:val="22"/>
        </w:rPr>
        <w:t xml:space="preserve">Согласие может быть отозвано мною в любое время на основании моего письменного заявления. </w:t>
      </w:r>
    </w:p>
    <w:p w:rsidR="00F00281" w:rsidRPr="00F00281" w:rsidRDefault="00F00281" w:rsidP="00F00281">
      <w:pPr>
        <w:widowControl w:val="0"/>
        <w:tabs>
          <w:tab w:val="left" w:pos="0"/>
        </w:tabs>
        <w:autoSpaceDE w:val="0"/>
        <w:autoSpaceDN w:val="0"/>
        <w:adjustRightInd w:val="0"/>
        <w:ind w:right="6"/>
        <w:rPr>
          <w:sz w:val="22"/>
          <w:szCs w:val="22"/>
        </w:rPr>
      </w:pPr>
      <w:r w:rsidRPr="00F00281">
        <w:rPr>
          <w:sz w:val="22"/>
          <w:szCs w:val="22"/>
        </w:rPr>
        <w:t>Контактные телефоны:________________________________________________________</w:t>
      </w:r>
    </w:p>
    <w:p w:rsidR="00F00281" w:rsidRPr="00F00281" w:rsidRDefault="00F00281" w:rsidP="00F00281">
      <w:pPr>
        <w:widowControl w:val="0"/>
        <w:tabs>
          <w:tab w:val="left" w:pos="0"/>
        </w:tabs>
        <w:autoSpaceDE w:val="0"/>
        <w:autoSpaceDN w:val="0"/>
        <w:adjustRightInd w:val="0"/>
        <w:ind w:right="6"/>
        <w:rPr>
          <w:sz w:val="22"/>
          <w:szCs w:val="22"/>
        </w:rPr>
      </w:pPr>
    </w:p>
    <w:p w:rsidR="00F00281" w:rsidRPr="00F00281" w:rsidRDefault="00F00281" w:rsidP="00F00281">
      <w:pPr>
        <w:widowControl w:val="0"/>
        <w:tabs>
          <w:tab w:val="left" w:pos="0"/>
        </w:tabs>
        <w:autoSpaceDE w:val="0"/>
        <w:autoSpaceDN w:val="0"/>
        <w:adjustRightInd w:val="0"/>
        <w:ind w:right="6"/>
        <w:rPr>
          <w:sz w:val="22"/>
          <w:szCs w:val="22"/>
        </w:rPr>
      </w:pPr>
      <w:r w:rsidRPr="00F00281">
        <w:rPr>
          <w:sz w:val="22"/>
          <w:szCs w:val="22"/>
        </w:rPr>
        <w:t>Подпись субъекта персональных данных_________    ______________________________</w:t>
      </w:r>
    </w:p>
    <w:p w:rsidR="00F00281" w:rsidRPr="00F00281" w:rsidRDefault="00F00281" w:rsidP="00F00281">
      <w:pPr>
        <w:widowControl w:val="0"/>
        <w:tabs>
          <w:tab w:val="left" w:pos="0"/>
        </w:tabs>
        <w:autoSpaceDE w:val="0"/>
        <w:autoSpaceDN w:val="0"/>
        <w:adjustRightInd w:val="0"/>
        <w:ind w:right="6"/>
        <w:rPr>
          <w:sz w:val="22"/>
          <w:szCs w:val="22"/>
        </w:rPr>
      </w:pPr>
      <w:r w:rsidRPr="00F00281">
        <w:rPr>
          <w:sz w:val="22"/>
          <w:szCs w:val="22"/>
        </w:rPr>
        <w:t xml:space="preserve">                                                                     (подпись)         (расшифровка подписи)</w:t>
      </w:r>
    </w:p>
    <w:p w:rsidR="009771A9" w:rsidRPr="00F00281" w:rsidRDefault="00F00281" w:rsidP="00F00281">
      <w:pPr>
        <w:widowControl w:val="0"/>
        <w:tabs>
          <w:tab w:val="left" w:pos="0"/>
        </w:tabs>
        <w:autoSpaceDE w:val="0"/>
        <w:autoSpaceDN w:val="0"/>
        <w:adjustRightInd w:val="0"/>
        <w:ind w:right="6"/>
        <w:rPr>
          <w:sz w:val="22"/>
          <w:szCs w:val="22"/>
        </w:rPr>
      </w:pPr>
      <w:r w:rsidRPr="00F00281">
        <w:rPr>
          <w:sz w:val="22"/>
          <w:szCs w:val="22"/>
        </w:rPr>
        <w:t>«____»_____________20___г.</w:t>
      </w:r>
    </w:p>
    <w:sectPr w:rsidR="009771A9" w:rsidRPr="00F00281" w:rsidSect="000803C9">
      <w:pgSz w:w="11905" w:h="16838"/>
      <w:pgMar w:top="1134" w:right="851" w:bottom="899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A7" w:rsidRDefault="002601A7" w:rsidP="00510809">
      <w:r>
        <w:separator/>
      </w:r>
    </w:p>
  </w:endnote>
  <w:endnote w:type="continuationSeparator" w:id="0">
    <w:p w:rsidR="002601A7" w:rsidRDefault="002601A7" w:rsidP="0051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A7" w:rsidRDefault="002601A7" w:rsidP="00510809">
      <w:r>
        <w:separator/>
      </w:r>
    </w:p>
  </w:footnote>
  <w:footnote w:type="continuationSeparator" w:id="0">
    <w:p w:rsidR="002601A7" w:rsidRDefault="002601A7" w:rsidP="0051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D5A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8636EE"/>
    <w:multiLevelType w:val="multilevel"/>
    <w:tmpl w:val="F6326B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8F24153"/>
    <w:multiLevelType w:val="hybridMultilevel"/>
    <w:tmpl w:val="AE1297B6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2BCA"/>
    <w:multiLevelType w:val="hybridMultilevel"/>
    <w:tmpl w:val="413CFBAE"/>
    <w:lvl w:ilvl="0" w:tplc="36745BE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2646A"/>
    <w:multiLevelType w:val="hybridMultilevel"/>
    <w:tmpl w:val="4E2EBA52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2F599A"/>
    <w:multiLevelType w:val="hybridMultilevel"/>
    <w:tmpl w:val="D3DC396A"/>
    <w:lvl w:ilvl="0" w:tplc="6E0062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DC2BEE"/>
    <w:multiLevelType w:val="hybridMultilevel"/>
    <w:tmpl w:val="EA86BF60"/>
    <w:lvl w:ilvl="0" w:tplc="DD9408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50E23"/>
    <w:multiLevelType w:val="hybridMultilevel"/>
    <w:tmpl w:val="E9E0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17B45"/>
    <w:multiLevelType w:val="hybridMultilevel"/>
    <w:tmpl w:val="B6268474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90D14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F1E3A8F"/>
    <w:multiLevelType w:val="hybridMultilevel"/>
    <w:tmpl w:val="973C3F4E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/>
      </w:rPr>
    </w:lvl>
  </w:abstractNum>
  <w:abstractNum w:abstractNumId="28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8A060B"/>
    <w:multiLevelType w:val="hybridMultilevel"/>
    <w:tmpl w:val="67DA717E"/>
    <w:lvl w:ilvl="0" w:tplc="BA18A2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20"/>
  </w:num>
  <w:num w:numId="5">
    <w:abstractNumId w:val="17"/>
  </w:num>
  <w:num w:numId="6">
    <w:abstractNumId w:val="26"/>
  </w:num>
  <w:num w:numId="7">
    <w:abstractNumId w:val="28"/>
  </w:num>
  <w:num w:numId="8">
    <w:abstractNumId w:val="5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"/>
  </w:num>
  <w:num w:numId="13">
    <w:abstractNumId w:val="31"/>
  </w:num>
  <w:num w:numId="14">
    <w:abstractNumId w:val="1"/>
  </w:num>
  <w:num w:numId="15">
    <w:abstractNumId w:val="3"/>
  </w:num>
  <w:num w:numId="16">
    <w:abstractNumId w:val="19"/>
  </w:num>
  <w:num w:numId="17">
    <w:abstractNumId w:val="6"/>
  </w:num>
  <w:num w:numId="18">
    <w:abstractNumId w:val="25"/>
  </w:num>
  <w:num w:numId="19">
    <w:abstractNumId w:val="13"/>
  </w:num>
  <w:num w:numId="20">
    <w:abstractNumId w:val="4"/>
  </w:num>
  <w:num w:numId="21">
    <w:abstractNumId w:val="21"/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</w:num>
  <w:num w:numId="26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</w:num>
  <w:num w:numId="31">
    <w:abstractNumId w:val="24"/>
  </w:num>
  <w:num w:numId="3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14F50"/>
    <w:rsid w:val="00024056"/>
    <w:rsid w:val="00024690"/>
    <w:rsid w:val="00027267"/>
    <w:rsid w:val="00035163"/>
    <w:rsid w:val="00036982"/>
    <w:rsid w:val="00054218"/>
    <w:rsid w:val="00064D04"/>
    <w:rsid w:val="00066DFD"/>
    <w:rsid w:val="00067327"/>
    <w:rsid w:val="0006757C"/>
    <w:rsid w:val="00070051"/>
    <w:rsid w:val="000803C9"/>
    <w:rsid w:val="00085784"/>
    <w:rsid w:val="00092C4F"/>
    <w:rsid w:val="000A2ABB"/>
    <w:rsid w:val="000A73B8"/>
    <w:rsid w:val="000B0BA7"/>
    <w:rsid w:val="000B5D6E"/>
    <w:rsid w:val="000C2550"/>
    <w:rsid w:val="000C3536"/>
    <w:rsid w:val="000C5B2C"/>
    <w:rsid w:val="000C7EB6"/>
    <w:rsid w:val="000D1B88"/>
    <w:rsid w:val="000D34D9"/>
    <w:rsid w:val="00100AB3"/>
    <w:rsid w:val="001100AC"/>
    <w:rsid w:val="00116C3F"/>
    <w:rsid w:val="00152A6A"/>
    <w:rsid w:val="00170B86"/>
    <w:rsid w:val="001720A7"/>
    <w:rsid w:val="00173FBF"/>
    <w:rsid w:val="001749AB"/>
    <w:rsid w:val="001810CB"/>
    <w:rsid w:val="00190CDD"/>
    <w:rsid w:val="001935CC"/>
    <w:rsid w:val="00197770"/>
    <w:rsid w:val="001A0647"/>
    <w:rsid w:val="001A3D86"/>
    <w:rsid w:val="001A737F"/>
    <w:rsid w:val="001B2E8D"/>
    <w:rsid w:val="001D117B"/>
    <w:rsid w:val="001E690C"/>
    <w:rsid w:val="001F438D"/>
    <w:rsid w:val="002057C9"/>
    <w:rsid w:val="00213938"/>
    <w:rsid w:val="002151BE"/>
    <w:rsid w:val="00227A08"/>
    <w:rsid w:val="002338C8"/>
    <w:rsid w:val="00237CB1"/>
    <w:rsid w:val="002449C9"/>
    <w:rsid w:val="00245632"/>
    <w:rsid w:val="00256EC5"/>
    <w:rsid w:val="002601A7"/>
    <w:rsid w:val="00263278"/>
    <w:rsid w:val="00265BE0"/>
    <w:rsid w:val="0027087C"/>
    <w:rsid w:val="002869FD"/>
    <w:rsid w:val="00292F08"/>
    <w:rsid w:val="002A7027"/>
    <w:rsid w:val="002A7D9E"/>
    <w:rsid w:val="002D720A"/>
    <w:rsid w:val="002F03BD"/>
    <w:rsid w:val="003032BA"/>
    <w:rsid w:val="00320095"/>
    <w:rsid w:val="00320AB9"/>
    <w:rsid w:val="003225AA"/>
    <w:rsid w:val="0033509F"/>
    <w:rsid w:val="0033702E"/>
    <w:rsid w:val="003474A6"/>
    <w:rsid w:val="00351F81"/>
    <w:rsid w:val="00356AA6"/>
    <w:rsid w:val="00363DCC"/>
    <w:rsid w:val="00364564"/>
    <w:rsid w:val="00366619"/>
    <w:rsid w:val="003756AC"/>
    <w:rsid w:val="00381E43"/>
    <w:rsid w:val="0038225D"/>
    <w:rsid w:val="003834A8"/>
    <w:rsid w:val="00386727"/>
    <w:rsid w:val="003A422D"/>
    <w:rsid w:val="003A5E94"/>
    <w:rsid w:val="003C08CD"/>
    <w:rsid w:val="003D33B8"/>
    <w:rsid w:val="003E78B4"/>
    <w:rsid w:val="003F1F10"/>
    <w:rsid w:val="00406CE9"/>
    <w:rsid w:val="00447DE4"/>
    <w:rsid w:val="004504F7"/>
    <w:rsid w:val="00461D60"/>
    <w:rsid w:val="0046479A"/>
    <w:rsid w:val="0046523F"/>
    <w:rsid w:val="00465F2B"/>
    <w:rsid w:val="00466960"/>
    <w:rsid w:val="00471930"/>
    <w:rsid w:val="004803DE"/>
    <w:rsid w:val="00480D40"/>
    <w:rsid w:val="004937BA"/>
    <w:rsid w:val="004C5E8F"/>
    <w:rsid w:val="004C6423"/>
    <w:rsid w:val="004D046A"/>
    <w:rsid w:val="004E00C3"/>
    <w:rsid w:val="004E21BB"/>
    <w:rsid w:val="004E3E35"/>
    <w:rsid w:val="004E3EDD"/>
    <w:rsid w:val="004E6219"/>
    <w:rsid w:val="004F4D03"/>
    <w:rsid w:val="00506F9A"/>
    <w:rsid w:val="00510809"/>
    <w:rsid w:val="00512AD9"/>
    <w:rsid w:val="005154ED"/>
    <w:rsid w:val="0051565C"/>
    <w:rsid w:val="00541C13"/>
    <w:rsid w:val="00541E05"/>
    <w:rsid w:val="00544F74"/>
    <w:rsid w:val="00556AC0"/>
    <w:rsid w:val="0056331E"/>
    <w:rsid w:val="0056383B"/>
    <w:rsid w:val="00567455"/>
    <w:rsid w:val="005725B8"/>
    <w:rsid w:val="00574E47"/>
    <w:rsid w:val="00575B2C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C4356"/>
    <w:rsid w:val="005E1E14"/>
    <w:rsid w:val="005E20AE"/>
    <w:rsid w:val="005F1F12"/>
    <w:rsid w:val="005F2C08"/>
    <w:rsid w:val="005F3719"/>
    <w:rsid w:val="006013D5"/>
    <w:rsid w:val="00613EDB"/>
    <w:rsid w:val="00614E29"/>
    <w:rsid w:val="00622B53"/>
    <w:rsid w:val="00637D8A"/>
    <w:rsid w:val="00642853"/>
    <w:rsid w:val="00643A1B"/>
    <w:rsid w:val="00645B98"/>
    <w:rsid w:val="00656C21"/>
    <w:rsid w:val="00657CD3"/>
    <w:rsid w:val="00657DE0"/>
    <w:rsid w:val="00662A74"/>
    <w:rsid w:val="00667DF4"/>
    <w:rsid w:val="006943E6"/>
    <w:rsid w:val="00695396"/>
    <w:rsid w:val="00695AF4"/>
    <w:rsid w:val="006A0F4A"/>
    <w:rsid w:val="006A6AEE"/>
    <w:rsid w:val="006B02E7"/>
    <w:rsid w:val="006C319D"/>
    <w:rsid w:val="006C655E"/>
    <w:rsid w:val="006D1D70"/>
    <w:rsid w:val="006D3714"/>
    <w:rsid w:val="006D6F6B"/>
    <w:rsid w:val="006D7454"/>
    <w:rsid w:val="006E14BC"/>
    <w:rsid w:val="006E370A"/>
    <w:rsid w:val="006F62F0"/>
    <w:rsid w:val="00700066"/>
    <w:rsid w:val="0070204A"/>
    <w:rsid w:val="00711CBC"/>
    <w:rsid w:val="00723388"/>
    <w:rsid w:val="0072775A"/>
    <w:rsid w:val="00751196"/>
    <w:rsid w:val="007578C9"/>
    <w:rsid w:val="00763384"/>
    <w:rsid w:val="00785D54"/>
    <w:rsid w:val="0078643F"/>
    <w:rsid w:val="007B6115"/>
    <w:rsid w:val="007B7EA4"/>
    <w:rsid w:val="007D0302"/>
    <w:rsid w:val="007D0882"/>
    <w:rsid w:val="007D2E02"/>
    <w:rsid w:val="007F026D"/>
    <w:rsid w:val="007F6013"/>
    <w:rsid w:val="0080306F"/>
    <w:rsid w:val="008053A7"/>
    <w:rsid w:val="00805744"/>
    <w:rsid w:val="00805931"/>
    <w:rsid w:val="0081060E"/>
    <w:rsid w:val="00817460"/>
    <w:rsid w:val="00841564"/>
    <w:rsid w:val="008615A4"/>
    <w:rsid w:val="00866E78"/>
    <w:rsid w:val="008713C3"/>
    <w:rsid w:val="0088094A"/>
    <w:rsid w:val="00884C4B"/>
    <w:rsid w:val="008852E9"/>
    <w:rsid w:val="008879E9"/>
    <w:rsid w:val="008A79CD"/>
    <w:rsid w:val="008A7D7D"/>
    <w:rsid w:val="008B7289"/>
    <w:rsid w:val="008C136A"/>
    <w:rsid w:val="008C61AE"/>
    <w:rsid w:val="008D10F6"/>
    <w:rsid w:val="008D2AF2"/>
    <w:rsid w:val="008D32AD"/>
    <w:rsid w:val="008E1F12"/>
    <w:rsid w:val="008E6A10"/>
    <w:rsid w:val="008F6D2F"/>
    <w:rsid w:val="008F72C0"/>
    <w:rsid w:val="0090273C"/>
    <w:rsid w:val="00907FDC"/>
    <w:rsid w:val="00925734"/>
    <w:rsid w:val="009275EA"/>
    <w:rsid w:val="009346E3"/>
    <w:rsid w:val="00942417"/>
    <w:rsid w:val="00945BED"/>
    <w:rsid w:val="009500FF"/>
    <w:rsid w:val="009771A9"/>
    <w:rsid w:val="00983691"/>
    <w:rsid w:val="00986642"/>
    <w:rsid w:val="00987199"/>
    <w:rsid w:val="00992077"/>
    <w:rsid w:val="00994595"/>
    <w:rsid w:val="009A3BC5"/>
    <w:rsid w:val="009B3162"/>
    <w:rsid w:val="009B3DAF"/>
    <w:rsid w:val="009C7242"/>
    <w:rsid w:val="009D2D75"/>
    <w:rsid w:val="009F0075"/>
    <w:rsid w:val="00A00EBA"/>
    <w:rsid w:val="00A055B0"/>
    <w:rsid w:val="00A21EDF"/>
    <w:rsid w:val="00A469D3"/>
    <w:rsid w:val="00A5403F"/>
    <w:rsid w:val="00A6615F"/>
    <w:rsid w:val="00A74FA4"/>
    <w:rsid w:val="00A8419B"/>
    <w:rsid w:val="00AA1E0D"/>
    <w:rsid w:val="00AA4758"/>
    <w:rsid w:val="00AB2544"/>
    <w:rsid w:val="00AB4492"/>
    <w:rsid w:val="00AD1C61"/>
    <w:rsid w:val="00AE225D"/>
    <w:rsid w:val="00AE45A5"/>
    <w:rsid w:val="00AE5BE5"/>
    <w:rsid w:val="00AF7024"/>
    <w:rsid w:val="00B07598"/>
    <w:rsid w:val="00B237D2"/>
    <w:rsid w:val="00B35250"/>
    <w:rsid w:val="00B3699D"/>
    <w:rsid w:val="00B448AB"/>
    <w:rsid w:val="00B6039E"/>
    <w:rsid w:val="00B63157"/>
    <w:rsid w:val="00B63287"/>
    <w:rsid w:val="00B92352"/>
    <w:rsid w:val="00B97883"/>
    <w:rsid w:val="00BA4C18"/>
    <w:rsid w:val="00BC4663"/>
    <w:rsid w:val="00BC5361"/>
    <w:rsid w:val="00BD1E66"/>
    <w:rsid w:val="00BE3E83"/>
    <w:rsid w:val="00BF0C99"/>
    <w:rsid w:val="00C07FAD"/>
    <w:rsid w:val="00C17083"/>
    <w:rsid w:val="00C20453"/>
    <w:rsid w:val="00C37881"/>
    <w:rsid w:val="00C41D11"/>
    <w:rsid w:val="00C547B7"/>
    <w:rsid w:val="00C56021"/>
    <w:rsid w:val="00C56D51"/>
    <w:rsid w:val="00C57DD6"/>
    <w:rsid w:val="00C7177A"/>
    <w:rsid w:val="00C95C7C"/>
    <w:rsid w:val="00CA00C1"/>
    <w:rsid w:val="00CA4D61"/>
    <w:rsid w:val="00CB253B"/>
    <w:rsid w:val="00CB6665"/>
    <w:rsid w:val="00CB7BE3"/>
    <w:rsid w:val="00CC662A"/>
    <w:rsid w:val="00CE589E"/>
    <w:rsid w:val="00CE5D67"/>
    <w:rsid w:val="00D052F0"/>
    <w:rsid w:val="00D06E1A"/>
    <w:rsid w:val="00D100A2"/>
    <w:rsid w:val="00D11036"/>
    <w:rsid w:val="00D22F14"/>
    <w:rsid w:val="00D25851"/>
    <w:rsid w:val="00D3255A"/>
    <w:rsid w:val="00D40905"/>
    <w:rsid w:val="00D50998"/>
    <w:rsid w:val="00D52195"/>
    <w:rsid w:val="00D55C82"/>
    <w:rsid w:val="00D57984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0DC3"/>
    <w:rsid w:val="00DF61CC"/>
    <w:rsid w:val="00DF79DF"/>
    <w:rsid w:val="00E02581"/>
    <w:rsid w:val="00E1309D"/>
    <w:rsid w:val="00E14E09"/>
    <w:rsid w:val="00E32B76"/>
    <w:rsid w:val="00E54301"/>
    <w:rsid w:val="00E84836"/>
    <w:rsid w:val="00E87677"/>
    <w:rsid w:val="00E9001A"/>
    <w:rsid w:val="00E93B32"/>
    <w:rsid w:val="00E96381"/>
    <w:rsid w:val="00EA435D"/>
    <w:rsid w:val="00EB4323"/>
    <w:rsid w:val="00ED1915"/>
    <w:rsid w:val="00EE7E8E"/>
    <w:rsid w:val="00F00281"/>
    <w:rsid w:val="00F413F3"/>
    <w:rsid w:val="00F5043E"/>
    <w:rsid w:val="00F57C98"/>
    <w:rsid w:val="00F71126"/>
    <w:rsid w:val="00F73C6B"/>
    <w:rsid w:val="00F75E9E"/>
    <w:rsid w:val="00F82AB2"/>
    <w:rsid w:val="00F85113"/>
    <w:rsid w:val="00F90D20"/>
    <w:rsid w:val="00F915D4"/>
    <w:rsid w:val="00FA3901"/>
    <w:rsid w:val="00FA5E35"/>
    <w:rsid w:val="00FA7B35"/>
    <w:rsid w:val="00FE014D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080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unhideWhenUsed/>
    <w:rsid w:val="00510809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10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1080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b"/>
    <w:semiHidden/>
    <w:locked/>
    <w:rsid w:val="0051080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a"/>
    <w:semiHidden/>
    <w:unhideWhenUsed/>
    <w:rsid w:val="00510809"/>
    <w:rPr>
      <w:lang w:eastAsia="en-US"/>
    </w:rPr>
  </w:style>
  <w:style w:type="character" w:customStyle="1" w:styleId="ac">
    <w:name w:val="Текст сноски Знак"/>
    <w:basedOn w:val="a0"/>
    <w:link w:val="ad"/>
    <w:semiHidden/>
    <w:locked/>
    <w:rsid w:val="00510809"/>
  </w:style>
  <w:style w:type="paragraph" w:styleId="ad">
    <w:name w:val="footnote text"/>
    <w:basedOn w:val="a"/>
    <w:link w:val="ac"/>
    <w:semiHidden/>
    <w:unhideWhenUsed/>
    <w:rsid w:val="005108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Текст примечания Знак"/>
    <w:basedOn w:val="a0"/>
    <w:link w:val="af"/>
    <w:semiHidden/>
    <w:locked/>
    <w:rsid w:val="00510809"/>
    <w:rPr>
      <w:rFonts w:ascii="Times New Roman" w:eastAsia="Times New Roman" w:hAnsi="Times New Roman" w:cs="Times New Roman"/>
    </w:rPr>
  </w:style>
  <w:style w:type="paragraph" w:styleId="af">
    <w:name w:val="annotation text"/>
    <w:basedOn w:val="a"/>
    <w:link w:val="ae"/>
    <w:semiHidden/>
    <w:unhideWhenUsed/>
    <w:rsid w:val="00510809"/>
    <w:pPr>
      <w:spacing w:after="20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1"/>
    <w:semiHidden/>
    <w:locked/>
    <w:rsid w:val="00510809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header"/>
    <w:basedOn w:val="a"/>
    <w:link w:val="af0"/>
    <w:semiHidden/>
    <w:unhideWhenUsed/>
    <w:rsid w:val="00510809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3"/>
    <w:semiHidden/>
    <w:locked/>
    <w:rsid w:val="00510809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footer"/>
    <w:basedOn w:val="a"/>
    <w:link w:val="af2"/>
    <w:semiHidden/>
    <w:unhideWhenUsed/>
    <w:rsid w:val="00510809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11">
    <w:name w:val="Текст примечания Знак1"/>
    <w:basedOn w:val="a0"/>
    <w:semiHidden/>
    <w:rsid w:val="00510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e"/>
    <w:link w:val="af5"/>
    <w:semiHidden/>
    <w:locked/>
    <w:rsid w:val="00510809"/>
    <w:rPr>
      <w:rFonts w:ascii="Times New Roman" w:eastAsia="Times New Roman" w:hAnsi="Times New Roman" w:cs="Times New Roman"/>
      <w:b/>
      <w:bCs/>
    </w:rPr>
  </w:style>
  <w:style w:type="paragraph" w:styleId="af5">
    <w:name w:val="annotation subject"/>
    <w:basedOn w:val="af"/>
    <w:next w:val="af"/>
    <w:link w:val="af4"/>
    <w:semiHidden/>
    <w:unhideWhenUsed/>
    <w:rsid w:val="00510809"/>
    <w:rPr>
      <w:b/>
      <w:bCs/>
    </w:rPr>
  </w:style>
  <w:style w:type="paragraph" w:customStyle="1" w:styleId="12">
    <w:name w:val="Абзац списка1"/>
    <w:basedOn w:val="a"/>
    <w:rsid w:val="00510809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510809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510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rsid w:val="005108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5108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510809"/>
    <w:rPr>
      <w:noProof/>
      <w:sz w:val="28"/>
      <w:szCs w:val="28"/>
    </w:rPr>
  </w:style>
  <w:style w:type="character" w:styleId="af6">
    <w:name w:val="footnote reference"/>
    <w:semiHidden/>
    <w:unhideWhenUsed/>
    <w:rsid w:val="00510809"/>
    <w:rPr>
      <w:vertAlign w:val="superscript"/>
    </w:rPr>
  </w:style>
  <w:style w:type="character" w:customStyle="1" w:styleId="14">
    <w:name w:val="Тема примечания Знак1"/>
    <w:basedOn w:val="11"/>
    <w:semiHidden/>
    <w:rsid w:val="005108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Текст сноски Знак1"/>
    <w:basedOn w:val="a0"/>
    <w:semiHidden/>
    <w:rsid w:val="00510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semiHidden/>
    <w:rsid w:val="00510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semiHidden/>
    <w:rsid w:val="00510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510809"/>
    <w:rPr>
      <w:rFonts w:ascii="Times New Roman" w:hAnsi="Times New Roman" w:cs="Times New Roman" w:hint="default"/>
    </w:rPr>
  </w:style>
  <w:style w:type="paragraph" w:styleId="af7">
    <w:name w:val="Body Text"/>
    <w:basedOn w:val="a"/>
    <w:link w:val="af8"/>
    <w:semiHidden/>
    <w:unhideWhenUsed/>
    <w:rsid w:val="000803C9"/>
    <w:pPr>
      <w:spacing w:after="120"/>
    </w:pPr>
    <w:rPr>
      <w:sz w:val="20"/>
      <w:szCs w:val="20"/>
    </w:rPr>
  </w:style>
  <w:style w:type="character" w:customStyle="1" w:styleId="af8">
    <w:name w:val="Основной текст Знак"/>
    <w:basedOn w:val="a0"/>
    <w:link w:val="af7"/>
    <w:semiHidden/>
    <w:rsid w:val="00080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D5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 Знак1 Знак Знак Знак Знак"/>
    <w:basedOn w:val="a"/>
    <w:rsid w:val="00F002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080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unhideWhenUsed/>
    <w:rsid w:val="00510809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10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1080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b"/>
    <w:semiHidden/>
    <w:locked/>
    <w:rsid w:val="0051080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a"/>
    <w:semiHidden/>
    <w:unhideWhenUsed/>
    <w:rsid w:val="00510809"/>
    <w:rPr>
      <w:lang w:eastAsia="en-US"/>
    </w:rPr>
  </w:style>
  <w:style w:type="character" w:customStyle="1" w:styleId="ac">
    <w:name w:val="Текст сноски Знак"/>
    <w:basedOn w:val="a0"/>
    <w:link w:val="ad"/>
    <w:semiHidden/>
    <w:locked/>
    <w:rsid w:val="00510809"/>
  </w:style>
  <w:style w:type="paragraph" w:styleId="ad">
    <w:name w:val="footnote text"/>
    <w:basedOn w:val="a"/>
    <w:link w:val="ac"/>
    <w:semiHidden/>
    <w:unhideWhenUsed/>
    <w:rsid w:val="005108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Текст примечания Знак"/>
    <w:basedOn w:val="a0"/>
    <w:link w:val="af"/>
    <w:semiHidden/>
    <w:locked/>
    <w:rsid w:val="00510809"/>
    <w:rPr>
      <w:rFonts w:ascii="Times New Roman" w:eastAsia="Times New Roman" w:hAnsi="Times New Roman" w:cs="Times New Roman"/>
    </w:rPr>
  </w:style>
  <w:style w:type="paragraph" w:styleId="af">
    <w:name w:val="annotation text"/>
    <w:basedOn w:val="a"/>
    <w:link w:val="ae"/>
    <w:semiHidden/>
    <w:unhideWhenUsed/>
    <w:rsid w:val="00510809"/>
    <w:pPr>
      <w:spacing w:after="20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1"/>
    <w:semiHidden/>
    <w:locked/>
    <w:rsid w:val="00510809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header"/>
    <w:basedOn w:val="a"/>
    <w:link w:val="af0"/>
    <w:semiHidden/>
    <w:unhideWhenUsed/>
    <w:rsid w:val="00510809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3"/>
    <w:semiHidden/>
    <w:locked/>
    <w:rsid w:val="00510809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footer"/>
    <w:basedOn w:val="a"/>
    <w:link w:val="af2"/>
    <w:semiHidden/>
    <w:unhideWhenUsed/>
    <w:rsid w:val="00510809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11">
    <w:name w:val="Текст примечания Знак1"/>
    <w:basedOn w:val="a0"/>
    <w:semiHidden/>
    <w:rsid w:val="00510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e"/>
    <w:link w:val="af5"/>
    <w:semiHidden/>
    <w:locked/>
    <w:rsid w:val="00510809"/>
    <w:rPr>
      <w:rFonts w:ascii="Times New Roman" w:eastAsia="Times New Roman" w:hAnsi="Times New Roman" w:cs="Times New Roman"/>
      <w:b/>
      <w:bCs/>
    </w:rPr>
  </w:style>
  <w:style w:type="paragraph" w:styleId="af5">
    <w:name w:val="annotation subject"/>
    <w:basedOn w:val="af"/>
    <w:next w:val="af"/>
    <w:link w:val="af4"/>
    <w:semiHidden/>
    <w:unhideWhenUsed/>
    <w:rsid w:val="00510809"/>
    <w:rPr>
      <w:b/>
      <w:bCs/>
    </w:rPr>
  </w:style>
  <w:style w:type="paragraph" w:customStyle="1" w:styleId="12">
    <w:name w:val="Абзац списка1"/>
    <w:basedOn w:val="a"/>
    <w:rsid w:val="00510809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510809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510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rsid w:val="005108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5108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510809"/>
    <w:rPr>
      <w:noProof/>
      <w:sz w:val="28"/>
      <w:szCs w:val="28"/>
    </w:rPr>
  </w:style>
  <w:style w:type="character" w:styleId="af6">
    <w:name w:val="footnote reference"/>
    <w:semiHidden/>
    <w:unhideWhenUsed/>
    <w:rsid w:val="00510809"/>
    <w:rPr>
      <w:vertAlign w:val="superscript"/>
    </w:rPr>
  </w:style>
  <w:style w:type="character" w:customStyle="1" w:styleId="14">
    <w:name w:val="Тема примечания Знак1"/>
    <w:basedOn w:val="11"/>
    <w:semiHidden/>
    <w:rsid w:val="005108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Текст сноски Знак1"/>
    <w:basedOn w:val="a0"/>
    <w:semiHidden/>
    <w:rsid w:val="00510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semiHidden/>
    <w:rsid w:val="00510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semiHidden/>
    <w:rsid w:val="00510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510809"/>
    <w:rPr>
      <w:rFonts w:ascii="Times New Roman" w:hAnsi="Times New Roman" w:cs="Times New Roman" w:hint="default"/>
    </w:rPr>
  </w:style>
  <w:style w:type="paragraph" w:styleId="af7">
    <w:name w:val="Body Text"/>
    <w:basedOn w:val="a"/>
    <w:link w:val="af8"/>
    <w:semiHidden/>
    <w:unhideWhenUsed/>
    <w:rsid w:val="000803C9"/>
    <w:pPr>
      <w:spacing w:after="120"/>
    </w:pPr>
    <w:rPr>
      <w:sz w:val="20"/>
      <w:szCs w:val="20"/>
    </w:rPr>
  </w:style>
  <w:style w:type="character" w:customStyle="1" w:styleId="af8">
    <w:name w:val="Основной текст Знак"/>
    <w:basedOn w:val="a0"/>
    <w:link w:val="af7"/>
    <w:semiHidden/>
    <w:rsid w:val="00080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D5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 Знак1 Знак Знак Знак Знак"/>
    <w:basedOn w:val="a"/>
    <w:rsid w:val="00F002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grul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89EB-F55B-4BCC-94C8-54146227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337</cp:revision>
  <cp:lastPrinted>2021-12-10T03:39:00Z</cp:lastPrinted>
  <dcterms:created xsi:type="dcterms:W3CDTF">2017-08-25T04:12:00Z</dcterms:created>
  <dcterms:modified xsi:type="dcterms:W3CDTF">2021-12-10T03:39:00Z</dcterms:modified>
</cp:coreProperties>
</file>