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7" w:rsidRPr="007A3F7C" w:rsidRDefault="008053A7" w:rsidP="008053A7">
      <w:pPr>
        <w:pStyle w:val="2"/>
        <w:rPr>
          <w:rFonts w:ascii="Arial" w:hAnsi="Arial" w:cs="Arial"/>
          <w:b/>
          <w:bCs/>
          <w:sz w:val="24"/>
          <w:szCs w:val="24"/>
        </w:rPr>
      </w:pPr>
      <w:r w:rsidRPr="007A3F7C">
        <w:rPr>
          <w:rFonts w:ascii="Arial" w:hAnsi="Arial" w:cs="Arial"/>
          <w:b/>
          <w:bCs/>
          <w:sz w:val="24"/>
          <w:szCs w:val="24"/>
        </w:rPr>
        <w:t>ПОСТАНОВЛЕНИЕ</w:t>
      </w:r>
    </w:p>
    <w:p w:rsidR="008053A7" w:rsidRPr="007A3F7C" w:rsidRDefault="008053A7" w:rsidP="008053A7">
      <w:pPr>
        <w:pStyle w:val="1"/>
        <w:rPr>
          <w:rFonts w:ascii="Arial" w:hAnsi="Arial" w:cs="Arial"/>
          <w:sz w:val="24"/>
          <w:szCs w:val="24"/>
        </w:rPr>
      </w:pPr>
    </w:p>
    <w:p w:rsidR="00842267" w:rsidRPr="007A3F7C" w:rsidRDefault="00842267" w:rsidP="00842267">
      <w:pPr>
        <w:widowControl w:val="0"/>
        <w:autoSpaceDE w:val="0"/>
        <w:autoSpaceDN w:val="0"/>
        <w:jc w:val="center"/>
        <w:rPr>
          <w:rFonts w:ascii="Arial" w:hAnsi="Arial" w:cs="Arial"/>
          <w:b/>
          <w:bCs/>
        </w:rPr>
      </w:pPr>
      <w:r w:rsidRPr="007A3F7C">
        <w:rPr>
          <w:rFonts w:ascii="Arial" w:hAnsi="Arial" w:cs="Arial"/>
          <w:b/>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842267" w:rsidRPr="007A3F7C" w:rsidRDefault="00842267" w:rsidP="00842267">
      <w:pPr>
        <w:widowControl w:val="0"/>
        <w:autoSpaceDE w:val="0"/>
        <w:autoSpaceDN w:val="0"/>
        <w:ind w:firstLine="540"/>
        <w:jc w:val="both"/>
        <w:rPr>
          <w:rFonts w:ascii="Arial" w:hAnsi="Arial" w:cs="Arial"/>
        </w:rPr>
      </w:pPr>
    </w:p>
    <w:p w:rsidR="00842267" w:rsidRPr="007A3F7C" w:rsidRDefault="00842267" w:rsidP="00842267">
      <w:pPr>
        <w:widowControl w:val="0"/>
        <w:autoSpaceDE w:val="0"/>
        <w:autoSpaceDN w:val="0"/>
        <w:ind w:firstLine="539"/>
        <w:jc w:val="both"/>
        <w:rPr>
          <w:rFonts w:ascii="Arial" w:hAnsi="Arial" w:cs="Arial"/>
        </w:rPr>
      </w:pPr>
      <w:proofErr w:type="gramStart"/>
      <w:r w:rsidRPr="007A3F7C">
        <w:rPr>
          <w:rFonts w:ascii="Arial" w:hAnsi="Arial" w:cs="Arial"/>
        </w:rPr>
        <w:t xml:space="preserve">В соответствии с Федеральным </w:t>
      </w:r>
      <w:hyperlink r:id="rId7" w:history="1">
        <w:r w:rsidRPr="007A3F7C">
          <w:rPr>
            <w:rStyle w:val="a9"/>
            <w:rFonts w:ascii="Arial" w:hAnsi="Arial" w:cs="Arial"/>
            <w:color w:val="auto"/>
            <w:u w:val="none"/>
          </w:rPr>
          <w:t>законом</w:t>
        </w:r>
      </w:hyperlink>
      <w:r w:rsidRPr="007A3F7C">
        <w:rPr>
          <w:rFonts w:ascii="Arial" w:hAnsi="Arial" w:cs="Arial"/>
        </w:rPr>
        <w:t xml:space="preserve"> "Об организации предоставления государственных и муниципальных услуг", </w:t>
      </w:r>
      <w:hyperlink r:id="rId8" w:history="1">
        <w:r w:rsidRPr="007A3F7C">
          <w:rPr>
            <w:rStyle w:val="a9"/>
            <w:rFonts w:ascii="Arial" w:hAnsi="Arial" w:cs="Arial"/>
            <w:color w:val="auto"/>
            <w:u w:val="none"/>
          </w:rPr>
          <w:t>Постановлением</w:t>
        </w:r>
      </w:hyperlink>
      <w:r w:rsidRPr="007A3F7C">
        <w:rPr>
          <w:rFonts w:ascii="Arial" w:hAnsi="Arial" w:cs="Arial"/>
        </w:rP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качества предоставления  муниципальных услуг в сельском поселении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администрация сельского поселения</w:t>
      </w:r>
      <w:proofErr w:type="gramEnd"/>
      <w:r w:rsidRPr="007A3F7C">
        <w:rPr>
          <w:rFonts w:ascii="Arial" w:hAnsi="Arial" w:cs="Arial"/>
        </w:rPr>
        <w:t xml:space="preserve">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w:t>
      </w:r>
    </w:p>
    <w:p w:rsidR="00842267" w:rsidRPr="007A3F7C" w:rsidRDefault="00842267" w:rsidP="00842267">
      <w:pPr>
        <w:widowControl w:val="0"/>
        <w:autoSpaceDE w:val="0"/>
        <w:autoSpaceDN w:val="0"/>
        <w:ind w:firstLine="539"/>
        <w:jc w:val="center"/>
        <w:rPr>
          <w:rFonts w:ascii="Arial" w:hAnsi="Arial" w:cs="Arial"/>
        </w:rPr>
      </w:pPr>
      <w:r w:rsidRPr="007A3F7C">
        <w:rPr>
          <w:rFonts w:ascii="Arial" w:hAnsi="Arial" w:cs="Arial"/>
        </w:rPr>
        <w:t>ПОСТАНОВЛЯ</w:t>
      </w:r>
      <w:r w:rsidR="00F839FB" w:rsidRPr="007A3F7C">
        <w:rPr>
          <w:rFonts w:ascii="Arial" w:hAnsi="Arial" w:cs="Arial"/>
        </w:rPr>
        <w:t>Ю</w:t>
      </w:r>
      <w:r w:rsidRPr="007A3F7C">
        <w:rPr>
          <w:rFonts w:ascii="Arial" w:hAnsi="Arial" w:cs="Arial"/>
        </w:rPr>
        <w:t>:</w:t>
      </w:r>
    </w:p>
    <w:p w:rsidR="00842267" w:rsidRPr="007A3F7C" w:rsidRDefault="00842267" w:rsidP="00842267">
      <w:pPr>
        <w:widowControl w:val="0"/>
        <w:autoSpaceDE w:val="0"/>
        <w:autoSpaceDN w:val="0"/>
        <w:ind w:firstLine="539"/>
        <w:jc w:val="both"/>
        <w:rPr>
          <w:rFonts w:ascii="Arial" w:hAnsi="Arial" w:cs="Arial"/>
        </w:rPr>
      </w:pPr>
    </w:p>
    <w:p w:rsidR="00842267" w:rsidRPr="007A3F7C" w:rsidRDefault="00842267" w:rsidP="00842267">
      <w:pPr>
        <w:widowControl w:val="0"/>
        <w:autoSpaceDE w:val="0"/>
        <w:autoSpaceDN w:val="0"/>
        <w:ind w:firstLine="539"/>
        <w:jc w:val="both"/>
        <w:rPr>
          <w:rFonts w:ascii="Arial" w:hAnsi="Arial" w:cs="Arial"/>
        </w:rPr>
      </w:pPr>
      <w:r w:rsidRPr="007A3F7C">
        <w:rPr>
          <w:rFonts w:ascii="Arial" w:hAnsi="Arial" w:cs="Arial"/>
        </w:rPr>
        <w:t>1. Утвердить прилагаемые:</w:t>
      </w:r>
    </w:p>
    <w:p w:rsidR="00842267" w:rsidRPr="007A3F7C" w:rsidRDefault="007A3F7C" w:rsidP="00842267">
      <w:pPr>
        <w:autoSpaceDE w:val="0"/>
        <w:autoSpaceDN w:val="0"/>
        <w:adjustRightInd w:val="0"/>
        <w:ind w:firstLine="539"/>
        <w:jc w:val="both"/>
        <w:rPr>
          <w:rFonts w:ascii="Arial" w:hAnsi="Arial" w:cs="Arial"/>
        </w:rPr>
      </w:pPr>
      <w:hyperlink r:id="rId9" w:anchor="P41" w:history="1">
        <w:r w:rsidR="00842267" w:rsidRPr="007A3F7C">
          <w:rPr>
            <w:rStyle w:val="a9"/>
            <w:rFonts w:ascii="Arial" w:hAnsi="Arial" w:cs="Arial"/>
            <w:color w:val="auto"/>
            <w:u w:val="none"/>
          </w:rPr>
          <w:t>Порядок</w:t>
        </w:r>
      </w:hyperlink>
      <w:r w:rsidR="00842267" w:rsidRPr="007A3F7C">
        <w:rPr>
          <w:rFonts w:ascii="Arial" w:hAnsi="Arial" w:cs="Arial"/>
        </w:rPr>
        <w:t xml:space="preserve"> разработки и утверждения административных регламентов осуществления муниципального контроля в сельском поселении </w:t>
      </w:r>
      <w:proofErr w:type="spellStart"/>
      <w:r w:rsidR="00842267" w:rsidRPr="007A3F7C">
        <w:rPr>
          <w:rFonts w:ascii="Arial" w:hAnsi="Arial" w:cs="Arial"/>
        </w:rPr>
        <w:t>Маядыковский</w:t>
      </w:r>
      <w:proofErr w:type="spellEnd"/>
      <w:r w:rsidR="00842267" w:rsidRPr="007A3F7C">
        <w:rPr>
          <w:rFonts w:ascii="Arial" w:hAnsi="Arial" w:cs="Arial"/>
        </w:rPr>
        <w:t xml:space="preserve"> сельсовет муниципального района </w:t>
      </w:r>
      <w:proofErr w:type="spellStart"/>
      <w:r w:rsidR="00842267" w:rsidRPr="007A3F7C">
        <w:rPr>
          <w:rFonts w:ascii="Arial" w:hAnsi="Arial" w:cs="Arial"/>
        </w:rPr>
        <w:t>Дюртюлинский</w:t>
      </w:r>
      <w:proofErr w:type="spellEnd"/>
      <w:r w:rsidR="00842267" w:rsidRPr="007A3F7C">
        <w:rPr>
          <w:rFonts w:ascii="Arial" w:hAnsi="Arial" w:cs="Arial"/>
        </w:rPr>
        <w:t xml:space="preserve"> район Республики Башкортостан;</w:t>
      </w:r>
    </w:p>
    <w:p w:rsidR="00842267" w:rsidRPr="007A3F7C" w:rsidRDefault="007A3F7C" w:rsidP="00842267">
      <w:pPr>
        <w:widowControl w:val="0"/>
        <w:autoSpaceDE w:val="0"/>
        <w:autoSpaceDN w:val="0"/>
        <w:ind w:firstLine="539"/>
        <w:jc w:val="both"/>
        <w:rPr>
          <w:rFonts w:ascii="Arial" w:hAnsi="Arial" w:cs="Arial"/>
        </w:rPr>
      </w:pPr>
      <w:hyperlink r:id="rId10" w:anchor="P161" w:history="1">
        <w:r w:rsidR="00842267" w:rsidRPr="007A3F7C">
          <w:rPr>
            <w:rStyle w:val="a9"/>
            <w:rFonts w:ascii="Arial" w:hAnsi="Arial" w:cs="Arial"/>
            <w:color w:val="auto"/>
            <w:u w:val="none"/>
          </w:rPr>
          <w:t>Порядок</w:t>
        </w:r>
      </w:hyperlink>
      <w:r w:rsidR="00842267" w:rsidRPr="007A3F7C">
        <w:rPr>
          <w:rFonts w:ascii="Arial" w:hAnsi="Arial" w:cs="Arial"/>
        </w:rPr>
        <w:t xml:space="preserve"> разработки и утверждения административных регламентов предоставления муниципальных услуг в сельском поселении </w:t>
      </w:r>
      <w:proofErr w:type="spellStart"/>
      <w:r w:rsidR="00842267" w:rsidRPr="007A3F7C">
        <w:rPr>
          <w:rFonts w:ascii="Arial" w:hAnsi="Arial" w:cs="Arial"/>
        </w:rPr>
        <w:t>Маядыковский</w:t>
      </w:r>
      <w:proofErr w:type="spellEnd"/>
      <w:r w:rsidR="00842267" w:rsidRPr="007A3F7C">
        <w:rPr>
          <w:rFonts w:ascii="Arial" w:hAnsi="Arial" w:cs="Arial"/>
        </w:rPr>
        <w:t xml:space="preserve"> сельсовет муниципального района </w:t>
      </w:r>
      <w:proofErr w:type="spellStart"/>
      <w:r w:rsidR="00842267" w:rsidRPr="007A3F7C">
        <w:rPr>
          <w:rFonts w:ascii="Arial" w:hAnsi="Arial" w:cs="Arial"/>
        </w:rPr>
        <w:t>Дюртюлинский</w:t>
      </w:r>
      <w:proofErr w:type="spellEnd"/>
      <w:r w:rsidR="00842267" w:rsidRPr="007A3F7C">
        <w:rPr>
          <w:rFonts w:ascii="Arial" w:hAnsi="Arial" w:cs="Arial"/>
        </w:rPr>
        <w:t xml:space="preserve"> район Республики Башкортостан;</w:t>
      </w:r>
    </w:p>
    <w:p w:rsidR="00842267" w:rsidRPr="007A3F7C" w:rsidRDefault="007A3F7C" w:rsidP="00842267">
      <w:pPr>
        <w:widowControl w:val="0"/>
        <w:autoSpaceDE w:val="0"/>
        <w:autoSpaceDN w:val="0"/>
        <w:ind w:firstLine="539"/>
        <w:jc w:val="both"/>
        <w:rPr>
          <w:rFonts w:ascii="Arial" w:hAnsi="Arial" w:cs="Arial"/>
        </w:rPr>
      </w:pPr>
      <w:hyperlink r:id="rId11" w:anchor="P304" w:history="1">
        <w:r w:rsidR="00842267" w:rsidRPr="007A3F7C">
          <w:rPr>
            <w:rStyle w:val="a9"/>
            <w:rFonts w:ascii="Arial" w:hAnsi="Arial" w:cs="Arial"/>
            <w:color w:val="auto"/>
            <w:u w:val="none"/>
          </w:rPr>
          <w:t>Порядок</w:t>
        </w:r>
      </w:hyperlink>
      <w:r w:rsidR="00842267" w:rsidRPr="007A3F7C">
        <w:rPr>
          <w:rFonts w:ascii="Arial" w:hAnsi="Arial" w:cs="Arial"/>
        </w:rPr>
        <w:t xml:space="preserve"> проведения юридической и экономической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842267" w:rsidRPr="007A3F7C" w:rsidRDefault="00842267" w:rsidP="00842267">
      <w:pPr>
        <w:widowControl w:val="0"/>
        <w:autoSpaceDE w:val="0"/>
        <w:autoSpaceDN w:val="0"/>
        <w:ind w:firstLine="539"/>
        <w:jc w:val="both"/>
        <w:rPr>
          <w:rFonts w:ascii="Arial" w:hAnsi="Arial" w:cs="Arial"/>
        </w:rPr>
      </w:pPr>
      <w:r w:rsidRPr="007A3F7C">
        <w:rPr>
          <w:rFonts w:ascii="Arial" w:hAnsi="Arial" w:cs="Arial"/>
        </w:rPr>
        <w:t xml:space="preserve">2. Признать утратившим силу </w:t>
      </w:r>
      <w:hyperlink r:id="rId12" w:history="1">
        <w:r w:rsidRPr="007A3F7C">
          <w:rPr>
            <w:rStyle w:val="a9"/>
            <w:rFonts w:ascii="Arial" w:hAnsi="Arial" w:cs="Arial"/>
            <w:color w:val="auto"/>
            <w:u w:val="none"/>
          </w:rPr>
          <w:t>Постановление</w:t>
        </w:r>
      </w:hyperlink>
      <w:r w:rsidRPr="007A3F7C">
        <w:rPr>
          <w:rFonts w:ascii="Arial" w:hAnsi="Arial" w:cs="Arial"/>
        </w:rPr>
        <w:t xml:space="preserve"> №5/3 от 21.05.2012 г.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842267" w:rsidRPr="007A3F7C" w:rsidRDefault="00842267" w:rsidP="00842267">
      <w:pPr>
        <w:widowControl w:val="0"/>
        <w:autoSpaceDE w:val="0"/>
        <w:autoSpaceDN w:val="0"/>
        <w:ind w:firstLine="539"/>
        <w:jc w:val="both"/>
        <w:rPr>
          <w:rFonts w:ascii="Arial" w:hAnsi="Arial" w:cs="Arial"/>
        </w:rPr>
      </w:pPr>
      <w:r w:rsidRPr="007A3F7C">
        <w:rPr>
          <w:rFonts w:ascii="Arial" w:hAnsi="Arial" w:cs="Arial"/>
        </w:rPr>
        <w:t xml:space="preserve">3. Обнародовать настоящее постановление на информационном стенде в здании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по адресу: с. </w:t>
      </w:r>
      <w:proofErr w:type="spellStart"/>
      <w:r w:rsidRPr="007A3F7C">
        <w:rPr>
          <w:rFonts w:ascii="Arial" w:hAnsi="Arial" w:cs="Arial"/>
        </w:rPr>
        <w:t>Маядык</w:t>
      </w:r>
      <w:proofErr w:type="spellEnd"/>
      <w:r w:rsidRPr="007A3F7C">
        <w:rPr>
          <w:rFonts w:ascii="Arial" w:hAnsi="Arial" w:cs="Arial"/>
        </w:rPr>
        <w:t xml:space="preserve">, </w:t>
      </w:r>
      <w:proofErr w:type="spellStart"/>
      <w:r w:rsidRPr="007A3F7C">
        <w:rPr>
          <w:rFonts w:ascii="Arial" w:hAnsi="Arial" w:cs="Arial"/>
        </w:rPr>
        <w:t>ул</w:t>
      </w:r>
      <w:proofErr w:type="gramStart"/>
      <w:r w:rsidRPr="007A3F7C">
        <w:rPr>
          <w:rFonts w:ascii="Arial" w:hAnsi="Arial" w:cs="Arial"/>
        </w:rPr>
        <w:t>.Г</w:t>
      </w:r>
      <w:proofErr w:type="gramEnd"/>
      <w:r w:rsidRPr="007A3F7C">
        <w:rPr>
          <w:rFonts w:ascii="Arial" w:hAnsi="Arial" w:cs="Arial"/>
        </w:rPr>
        <w:t>оршкова</w:t>
      </w:r>
      <w:proofErr w:type="spellEnd"/>
      <w:r w:rsidRPr="007A3F7C">
        <w:rPr>
          <w:rFonts w:ascii="Arial" w:hAnsi="Arial" w:cs="Arial"/>
        </w:rPr>
        <w:t>, д.14, и на официальном сайте в сети Интернет.</w:t>
      </w:r>
    </w:p>
    <w:p w:rsidR="00842267" w:rsidRPr="007A3F7C" w:rsidRDefault="00842267" w:rsidP="00842267">
      <w:pPr>
        <w:widowControl w:val="0"/>
        <w:autoSpaceDE w:val="0"/>
        <w:autoSpaceDN w:val="0"/>
        <w:ind w:firstLine="539"/>
        <w:jc w:val="both"/>
        <w:rPr>
          <w:rFonts w:ascii="Arial" w:hAnsi="Arial" w:cs="Arial"/>
        </w:rPr>
      </w:pPr>
      <w:r w:rsidRPr="007A3F7C">
        <w:rPr>
          <w:rFonts w:ascii="Arial" w:hAnsi="Arial" w:cs="Arial"/>
        </w:rPr>
        <w:t xml:space="preserve">4. </w:t>
      </w:r>
      <w:proofErr w:type="gramStart"/>
      <w:r w:rsidRPr="007A3F7C">
        <w:rPr>
          <w:rFonts w:ascii="Arial" w:hAnsi="Arial" w:cs="Arial"/>
        </w:rPr>
        <w:t>Контроль за</w:t>
      </w:r>
      <w:proofErr w:type="gramEnd"/>
      <w:r w:rsidRPr="007A3F7C">
        <w:rPr>
          <w:rFonts w:ascii="Arial" w:hAnsi="Arial" w:cs="Arial"/>
        </w:rPr>
        <w:t xml:space="preserve"> исполнением настоящего постановления оставляю за собой.</w:t>
      </w:r>
    </w:p>
    <w:p w:rsidR="00AF3544" w:rsidRPr="007A3F7C" w:rsidRDefault="00AF3544" w:rsidP="008053A7">
      <w:pPr>
        <w:rPr>
          <w:rFonts w:ascii="Arial" w:hAnsi="Arial" w:cs="Arial"/>
        </w:rPr>
      </w:pPr>
    </w:p>
    <w:p w:rsidR="008053A7" w:rsidRPr="007A3F7C" w:rsidRDefault="008053A7" w:rsidP="008053A7">
      <w:pPr>
        <w:spacing w:line="360" w:lineRule="auto"/>
        <w:rPr>
          <w:rFonts w:ascii="Arial" w:hAnsi="Arial" w:cs="Arial"/>
          <w:b/>
        </w:rPr>
      </w:pPr>
      <w:r w:rsidRPr="007A3F7C">
        <w:rPr>
          <w:rFonts w:ascii="Arial" w:hAnsi="Arial" w:cs="Arial"/>
          <w:b/>
        </w:rPr>
        <w:t>Глав</w:t>
      </w:r>
      <w:r w:rsidR="00D100A2" w:rsidRPr="007A3F7C">
        <w:rPr>
          <w:rFonts w:ascii="Arial" w:hAnsi="Arial" w:cs="Arial"/>
          <w:b/>
        </w:rPr>
        <w:t>а</w:t>
      </w:r>
      <w:r w:rsidRPr="007A3F7C">
        <w:rPr>
          <w:rFonts w:ascii="Arial" w:hAnsi="Arial" w:cs="Arial"/>
          <w:b/>
        </w:rPr>
        <w:t xml:space="preserve"> сельского поселения</w:t>
      </w:r>
      <w:r w:rsidRPr="007A3F7C">
        <w:rPr>
          <w:rFonts w:ascii="Arial" w:hAnsi="Arial" w:cs="Arial"/>
          <w:b/>
        </w:rPr>
        <w:tab/>
      </w:r>
      <w:r w:rsidRPr="007A3F7C">
        <w:rPr>
          <w:rFonts w:ascii="Arial" w:hAnsi="Arial" w:cs="Arial"/>
          <w:b/>
        </w:rPr>
        <w:tab/>
      </w:r>
      <w:r w:rsidR="00841564" w:rsidRPr="007A3F7C">
        <w:rPr>
          <w:rFonts w:ascii="Arial" w:hAnsi="Arial" w:cs="Arial"/>
          <w:b/>
        </w:rPr>
        <w:tab/>
      </w:r>
      <w:r w:rsidRPr="007A3F7C">
        <w:rPr>
          <w:rFonts w:ascii="Arial" w:hAnsi="Arial" w:cs="Arial"/>
          <w:b/>
        </w:rPr>
        <w:tab/>
      </w:r>
      <w:r w:rsidRPr="007A3F7C">
        <w:rPr>
          <w:rFonts w:ascii="Arial" w:hAnsi="Arial" w:cs="Arial"/>
          <w:b/>
        </w:rPr>
        <w:tab/>
      </w:r>
      <w:r w:rsidR="00D100A2" w:rsidRPr="007A3F7C">
        <w:rPr>
          <w:rFonts w:ascii="Arial" w:hAnsi="Arial" w:cs="Arial"/>
          <w:b/>
        </w:rPr>
        <w:t xml:space="preserve">А.И. </w:t>
      </w:r>
      <w:proofErr w:type="spellStart"/>
      <w:r w:rsidR="00D100A2" w:rsidRPr="007A3F7C">
        <w:rPr>
          <w:rFonts w:ascii="Arial" w:hAnsi="Arial" w:cs="Arial"/>
          <w:b/>
        </w:rPr>
        <w:t>Ишалин</w:t>
      </w:r>
      <w:proofErr w:type="spellEnd"/>
    </w:p>
    <w:p w:rsidR="00AF3544" w:rsidRPr="007A3F7C" w:rsidRDefault="00AF3544" w:rsidP="008053A7">
      <w:pPr>
        <w:spacing w:line="360" w:lineRule="auto"/>
        <w:rPr>
          <w:rFonts w:ascii="Arial" w:hAnsi="Arial" w:cs="Arial"/>
          <w:b/>
        </w:rPr>
      </w:pPr>
    </w:p>
    <w:p w:rsidR="008053A7" w:rsidRPr="007A3F7C" w:rsidRDefault="00994595" w:rsidP="008053A7">
      <w:pPr>
        <w:rPr>
          <w:rFonts w:ascii="Arial" w:hAnsi="Arial" w:cs="Arial"/>
          <w:b/>
        </w:rPr>
      </w:pPr>
      <w:r w:rsidRPr="007A3F7C">
        <w:rPr>
          <w:rFonts w:ascii="Arial" w:hAnsi="Arial" w:cs="Arial"/>
          <w:b/>
        </w:rPr>
        <w:t xml:space="preserve">с. </w:t>
      </w:r>
      <w:proofErr w:type="spellStart"/>
      <w:r w:rsidRPr="007A3F7C">
        <w:rPr>
          <w:rFonts w:ascii="Arial" w:hAnsi="Arial" w:cs="Arial"/>
          <w:b/>
        </w:rPr>
        <w:t>Маядык</w:t>
      </w:r>
      <w:proofErr w:type="spellEnd"/>
    </w:p>
    <w:p w:rsidR="008053A7" w:rsidRPr="007A3F7C" w:rsidRDefault="005B58AC" w:rsidP="008053A7">
      <w:pPr>
        <w:rPr>
          <w:rFonts w:ascii="Arial" w:hAnsi="Arial" w:cs="Arial"/>
          <w:b/>
        </w:rPr>
      </w:pPr>
      <w:r w:rsidRPr="007A3F7C">
        <w:rPr>
          <w:rFonts w:ascii="Arial" w:hAnsi="Arial" w:cs="Arial"/>
          <w:b/>
        </w:rPr>
        <w:t>15</w:t>
      </w:r>
      <w:r w:rsidR="004E00C3" w:rsidRPr="007A3F7C">
        <w:rPr>
          <w:rFonts w:ascii="Arial" w:hAnsi="Arial" w:cs="Arial"/>
          <w:b/>
        </w:rPr>
        <w:t xml:space="preserve"> октября</w:t>
      </w:r>
      <w:r w:rsidR="006F62F0" w:rsidRPr="007A3F7C">
        <w:rPr>
          <w:rFonts w:ascii="Arial" w:hAnsi="Arial" w:cs="Arial"/>
          <w:b/>
        </w:rPr>
        <w:t xml:space="preserve"> </w:t>
      </w:r>
      <w:r w:rsidR="008053A7" w:rsidRPr="007A3F7C">
        <w:rPr>
          <w:rFonts w:ascii="Arial" w:hAnsi="Arial" w:cs="Arial"/>
          <w:b/>
        </w:rPr>
        <w:t xml:space="preserve"> 201</w:t>
      </w:r>
      <w:r w:rsidR="000C5B2C" w:rsidRPr="007A3F7C">
        <w:rPr>
          <w:rFonts w:ascii="Arial" w:hAnsi="Arial" w:cs="Arial"/>
          <w:b/>
        </w:rPr>
        <w:t>8</w:t>
      </w:r>
      <w:r w:rsidR="008053A7" w:rsidRPr="007A3F7C">
        <w:rPr>
          <w:rFonts w:ascii="Arial" w:hAnsi="Arial" w:cs="Arial"/>
          <w:b/>
        </w:rPr>
        <w:t>г.</w:t>
      </w:r>
    </w:p>
    <w:p w:rsidR="009771A9" w:rsidRPr="007A3F7C" w:rsidRDefault="008053A7">
      <w:pPr>
        <w:rPr>
          <w:rFonts w:ascii="Arial" w:hAnsi="Arial" w:cs="Arial"/>
          <w:b/>
        </w:rPr>
      </w:pPr>
      <w:r w:rsidRPr="007A3F7C">
        <w:rPr>
          <w:rFonts w:ascii="Arial" w:hAnsi="Arial" w:cs="Arial"/>
          <w:b/>
        </w:rPr>
        <w:t xml:space="preserve">№  </w:t>
      </w:r>
      <w:r w:rsidR="004E00C3" w:rsidRPr="007A3F7C">
        <w:rPr>
          <w:rFonts w:ascii="Arial" w:hAnsi="Arial" w:cs="Arial"/>
          <w:b/>
        </w:rPr>
        <w:t>10/</w:t>
      </w:r>
      <w:r w:rsidR="00842267" w:rsidRPr="007A3F7C">
        <w:rPr>
          <w:rFonts w:ascii="Arial" w:hAnsi="Arial" w:cs="Arial"/>
          <w:b/>
        </w:rPr>
        <w:t>5</w:t>
      </w:r>
    </w:p>
    <w:p w:rsidR="00842267" w:rsidRPr="007A3F7C" w:rsidRDefault="00842267">
      <w:pPr>
        <w:rPr>
          <w:rFonts w:ascii="Arial" w:hAnsi="Arial" w:cs="Arial"/>
          <w:b/>
        </w:rPr>
      </w:pPr>
    </w:p>
    <w:p w:rsidR="007A3F7C" w:rsidRDefault="007A3F7C" w:rsidP="00F839FB">
      <w:pPr>
        <w:widowControl w:val="0"/>
        <w:autoSpaceDE w:val="0"/>
        <w:autoSpaceDN w:val="0"/>
        <w:ind w:left="5529"/>
        <w:rPr>
          <w:rFonts w:ascii="Arial" w:hAnsi="Arial" w:cs="Arial"/>
        </w:rPr>
      </w:pPr>
    </w:p>
    <w:p w:rsidR="007A3F7C" w:rsidRDefault="007A3F7C" w:rsidP="00F839FB">
      <w:pPr>
        <w:widowControl w:val="0"/>
        <w:autoSpaceDE w:val="0"/>
        <w:autoSpaceDN w:val="0"/>
        <w:ind w:left="5529"/>
        <w:rPr>
          <w:rFonts w:ascii="Arial" w:hAnsi="Arial" w:cs="Arial"/>
        </w:rPr>
      </w:pPr>
    </w:p>
    <w:p w:rsidR="007A3F7C" w:rsidRDefault="007A3F7C" w:rsidP="00F839FB">
      <w:pPr>
        <w:widowControl w:val="0"/>
        <w:autoSpaceDE w:val="0"/>
        <w:autoSpaceDN w:val="0"/>
        <w:ind w:left="5529"/>
        <w:rPr>
          <w:rFonts w:ascii="Arial" w:hAnsi="Arial" w:cs="Arial"/>
        </w:rPr>
      </w:pPr>
    </w:p>
    <w:p w:rsidR="007A3F7C" w:rsidRDefault="007A3F7C" w:rsidP="00F839FB">
      <w:pPr>
        <w:widowControl w:val="0"/>
        <w:autoSpaceDE w:val="0"/>
        <w:autoSpaceDN w:val="0"/>
        <w:ind w:left="5529"/>
        <w:rPr>
          <w:rFonts w:ascii="Arial" w:hAnsi="Arial" w:cs="Arial"/>
        </w:rPr>
      </w:pPr>
    </w:p>
    <w:p w:rsidR="007A3F7C" w:rsidRDefault="007A3F7C" w:rsidP="00F839FB">
      <w:pPr>
        <w:widowControl w:val="0"/>
        <w:autoSpaceDE w:val="0"/>
        <w:autoSpaceDN w:val="0"/>
        <w:ind w:left="5529"/>
        <w:rPr>
          <w:rFonts w:ascii="Arial" w:hAnsi="Arial" w:cs="Arial"/>
        </w:rPr>
      </w:pPr>
    </w:p>
    <w:p w:rsidR="007A3F7C" w:rsidRDefault="007A3F7C" w:rsidP="00F839FB">
      <w:pPr>
        <w:widowControl w:val="0"/>
        <w:autoSpaceDE w:val="0"/>
        <w:autoSpaceDN w:val="0"/>
        <w:ind w:left="5529"/>
        <w:rPr>
          <w:rFonts w:ascii="Arial" w:hAnsi="Arial" w:cs="Arial"/>
        </w:rPr>
      </w:pPr>
    </w:p>
    <w:p w:rsidR="00F839FB" w:rsidRPr="007A3F7C" w:rsidRDefault="00F839FB" w:rsidP="00F839FB">
      <w:pPr>
        <w:widowControl w:val="0"/>
        <w:autoSpaceDE w:val="0"/>
        <w:autoSpaceDN w:val="0"/>
        <w:ind w:left="5529"/>
        <w:rPr>
          <w:rFonts w:ascii="Arial" w:hAnsi="Arial" w:cs="Arial"/>
        </w:rPr>
      </w:pPr>
      <w:r w:rsidRPr="007A3F7C">
        <w:rPr>
          <w:rFonts w:ascii="Arial" w:hAnsi="Arial" w:cs="Arial"/>
        </w:rPr>
        <w:lastRenderedPageBreak/>
        <w:t xml:space="preserve">Приложение №1 к постановлению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
    <w:p w:rsidR="00F839FB" w:rsidRPr="007A3F7C" w:rsidRDefault="00F839FB" w:rsidP="00F839FB">
      <w:pPr>
        <w:widowControl w:val="0"/>
        <w:autoSpaceDE w:val="0"/>
        <w:autoSpaceDN w:val="0"/>
        <w:ind w:left="5529"/>
        <w:rPr>
          <w:rFonts w:ascii="Arial" w:hAnsi="Arial" w:cs="Arial"/>
        </w:rPr>
      </w:pP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widowControl w:val="0"/>
        <w:autoSpaceDE w:val="0"/>
        <w:autoSpaceDN w:val="0"/>
        <w:ind w:left="5529"/>
        <w:rPr>
          <w:rFonts w:ascii="Arial" w:hAnsi="Arial" w:cs="Arial"/>
        </w:rPr>
      </w:pPr>
      <w:r w:rsidRPr="007A3F7C">
        <w:rPr>
          <w:rFonts w:ascii="Arial" w:hAnsi="Arial" w:cs="Arial"/>
        </w:rPr>
        <w:t>от 15 октября 2018 года № 10/5</w:t>
      </w:r>
    </w:p>
    <w:p w:rsidR="00F839FB" w:rsidRPr="007A3F7C" w:rsidRDefault="00F839FB" w:rsidP="00F839FB">
      <w:pPr>
        <w:widowControl w:val="0"/>
        <w:autoSpaceDE w:val="0"/>
        <w:autoSpaceDN w:val="0"/>
        <w:jc w:val="center"/>
        <w:rPr>
          <w:rFonts w:ascii="Arial" w:hAnsi="Arial" w:cs="Arial"/>
          <w:b/>
          <w:bCs/>
        </w:rPr>
      </w:pPr>
    </w:p>
    <w:p w:rsidR="00F839FB" w:rsidRPr="007A3F7C" w:rsidRDefault="007A3F7C" w:rsidP="00F839FB">
      <w:pPr>
        <w:widowControl w:val="0"/>
        <w:autoSpaceDE w:val="0"/>
        <w:autoSpaceDN w:val="0"/>
        <w:jc w:val="center"/>
        <w:rPr>
          <w:rFonts w:ascii="Arial" w:hAnsi="Arial" w:cs="Arial"/>
        </w:rPr>
      </w:pPr>
      <w:hyperlink r:id="rId13" w:anchor="P41" w:history="1">
        <w:r w:rsidR="00F839FB" w:rsidRPr="007A3F7C">
          <w:rPr>
            <w:rStyle w:val="a9"/>
            <w:rFonts w:ascii="Arial" w:hAnsi="Arial" w:cs="Arial"/>
            <w:color w:val="auto"/>
            <w:u w:val="none"/>
          </w:rPr>
          <w:t>Порядок</w:t>
        </w:r>
      </w:hyperlink>
    </w:p>
    <w:p w:rsidR="00F839FB" w:rsidRPr="007A3F7C" w:rsidRDefault="00F839FB" w:rsidP="00F839FB">
      <w:pPr>
        <w:widowControl w:val="0"/>
        <w:autoSpaceDE w:val="0"/>
        <w:autoSpaceDN w:val="0"/>
        <w:jc w:val="center"/>
        <w:rPr>
          <w:rFonts w:ascii="Arial" w:hAnsi="Arial" w:cs="Arial"/>
        </w:rPr>
      </w:pPr>
      <w:r w:rsidRPr="007A3F7C">
        <w:rPr>
          <w:rFonts w:ascii="Arial" w:hAnsi="Arial" w:cs="Arial"/>
        </w:rPr>
        <w:t xml:space="preserve">разработки и утверждения административных регламентов осуществления муниципального контроля в сельском поселении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widowControl w:val="0"/>
        <w:autoSpaceDE w:val="0"/>
        <w:autoSpaceDN w:val="0"/>
        <w:jc w:val="center"/>
        <w:rPr>
          <w:rFonts w:ascii="Arial" w:hAnsi="Arial" w:cs="Arial"/>
        </w:rPr>
      </w:pPr>
    </w:p>
    <w:p w:rsidR="00F839FB" w:rsidRPr="007A3F7C" w:rsidRDefault="00F839FB" w:rsidP="00F839FB">
      <w:pPr>
        <w:widowControl w:val="0"/>
        <w:autoSpaceDE w:val="0"/>
        <w:autoSpaceDN w:val="0"/>
        <w:jc w:val="center"/>
        <w:outlineLvl w:val="1"/>
        <w:rPr>
          <w:rFonts w:ascii="Arial" w:hAnsi="Arial" w:cs="Arial"/>
          <w:bCs/>
        </w:rPr>
      </w:pPr>
      <w:r w:rsidRPr="007A3F7C">
        <w:rPr>
          <w:rFonts w:ascii="Arial" w:hAnsi="Arial" w:cs="Arial"/>
          <w:bCs/>
        </w:rPr>
        <w:t>1. ОБЩИЕ ПОЛОЖЕНИЯ</w:t>
      </w:r>
    </w:p>
    <w:p w:rsidR="00F839FB" w:rsidRPr="007A3F7C" w:rsidRDefault="00F839FB" w:rsidP="00F839FB">
      <w:pPr>
        <w:widowControl w:val="0"/>
        <w:autoSpaceDE w:val="0"/>
        <w:autoSpaceDN w:val="0"/>
        <w:ind w:firstLine="539"/>
        <w:jc w:val="both"/>
        <w:rPr>
          <w:rFonts w:ascii="Arial" w:hAnsi="Arial" w:cs="Arial"/>
        </w:rPr>
      </w:pP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1.1. Настоящий Порядок устанавливает требования к разработке и утверждению администрацией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административных регламентов осуществления муниципального контроля в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w:t>
      </w:r>
      <w:proofErr w:type="gramStart"/>
      <w:r w:rsidRPr="007A3F7C">
        <w:rPr>
          <w:rFonts w:ascii="Arial" w:hAnsi="Arial" w:cs="Arial"/>
        </w:rPr>
        <w:t>н(</w:t>
      </w:r>
      <w:proofErr w:type="gramEnd"/>
      <w:r w:rsidRPr="007A3F7C">
        <w:rPr>
          <w:rFonts w:ascii="Arial" w:hAnsi="Arial" w:cs="Arial"/>
        </w:rPr>
        <w:t>далее - административные регламенты).</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1.2. Административным регламентом является нормативный правовой акт органа местного самоуправления, устанавливающий сроки и последовательность административных процедур (действий) органа местного самоуправления при осуществлении муниципального контроля.</w:t>
      </w:r>
    </w:p>
    <w:p w:rsidR="00F839FB" w:rsidRPr="007A3F7C" w:rsidRDefault="00F839FB" w:rsidP="00F839FB">
      <w:pPr>
        <w:widowControl w:val="0"/>
        <w:autoSpaceDE w:val="0"/>
        <w:autoSpaceDN w:val="0"/>
        <w:ind w:firstLine="539"/>
        <w:jc w:val="both"/>
        <w:rPr>
          <w:rFonts w:ascii="Arial" w:hAnsi="Arial" w:cs="Arial"/>
        </w:rPr>
      </w:pPr>
      <w:proofErr w:type="gramStart"/>
      <w:r w:rsidRPr="007A3F7C">
        <w:rPr>
          <w:rFonts w:ascii="Arial" w:hAnsi="Arial" w:cs="Arial"/>
        </w:rPr>
        <w:t>Административный регламент устанавливает сроки и последовательность административных процедур и административных действий органом местного самоуправления, порядок взаимодействия между его структурными подразделениями и должностными лицами, а также взаимодействие органа местного самоуправления с физическими и юридическими лицами (далее - заинтересованные лица), иными органами государственной власти, органами местного самоуправления, учреждениями и организациями при осуществлении муниципального контроля.</w:t>
      </w:r>
      <w:proofErr w:type="gramEnd"/>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1.3. </w:t>
      </w:r>
      <w:proofErr w:type="gramStart"/>
      <w:r w:rsidRPr="007A3F7C">
        <w:rPr>
          <w:rFonts w:ascii="Arial" w:hAnsi="Arial" w:cs="Arial"/>
        </w:rPr>
        <w:t>Административные регламенты разрабатываются органами местного самоуправления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иными нормативными правовыми актами, а также с учетом решений правительственных координационных органов, устанавливающих критерии, сроки и последовательность административных процедур, административных действий и (или) принятия решений, и</w:t>
      </w:r>
      <w:proofErr w:type="gramEnd"/>
      <w:r w:rsidRPr="007A3F7C">
        <w:rPr>
          <w:rFonts w:ascii="Arial" w:hAnsi="Arial" w:cs="Arial"/>
        </w:rPr>
        <w:t xml:space="preserve"> иных требований к порядку исполнения муниципальных функций.</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1.4. При разработке административных регламентов орган местного самоуправления предусматривает оптимизацию (повышение качества) исполнения муниципальных функций, в том числе:</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а) упорядочение административных процедур и административных действий;</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б) устранение избыточных административных процедур и избыточных административных действий;</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в) возможное сокращение срока осуществления муниципального контроля, если такое сокращение не снижает качества осуществления муниципального контроля, а также срока выполнения отдельных административных процедур и </w:t>
      </w:r>
      <w:r w:rsidRPr="007A3F7C">
        <w:rPr>
          <w:rFonts w:ascii="Arial" w:hAnsi="Arial" w:cs="Arial"/>
        </w:rPr>
        <w:lastRenderedPageBreak/>
        <w:t>административных действий в рамках осуществления муниципального контроля. Орган местного самоуправления, осуществляющий подготовку административного регламента, может установить в административном регламенте сокращенные сроки осуществления муниципального контроля, а также сроки исполнения административных процедур и административных действий в рамках осуществления муниципального контроля по отношению к соответствующим срокам, установленным законодательством;</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г) ответственность должностных лиц органа местного самоуправления, осуществляющего муниципальный контроль, за несоблюдение ими требований административных регламентов при выполнении административных процедур и административных действий;</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д) осуществление отдельных административных процедур и административных действий в электронной форме.</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1.5. Административные регламенты, разработанные органом местного самоуправления, утверждаются в установленном порядке нормативными правовыми актами в форме постановлений соответствующего органа местного самоуправления, если иное не установлено законодательством.</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1.6. </w:t>
      </w:r>
      <w:proofErr w:type="gramStart"/>
      <w:r w:rsidRPr="007A3F7C">
        <w:rPr>
          <w:rFonts w:ascii="Arial" w:hAnsi="Arial" w:cs="Arial"/>
        </w:rPr>
        <w:t xml:space="preserve">Административные регламенты разрабатываются органом местного самоуправления в соответствии с законодательством о доступе к информации о деятельности государственных органов и органов местного самоуправления, Федеральным </w:t>
      </w:r>
      <w:hyperlink r:id="rId14" w:history="1">
        <w:proofErr w:type="spellStart"/>
        <w:r w:rsidRPr="007A3F7C">
          <w:rPr>
            <w:rStyle w:val="a9"/>
            <w:rFonts w:ascii="Arial" w:hAnsi="Arial" w:cs="Arial"/>
            <w:color w:val="auto"/>
            <w:u w:val="none"/>
          </w:rPr>
          <w:t>законом</w:t>
        </w:r>
      </w:hyperlink>
      <w:r w:rsidRPr="007A3F7C">
        <w:rPr>
          <w:rFonts w:ascii="Arial" w:hAnsi="Arial" w:cs="Arial"/>
        </w:rPr>
        <w:t>"О</w:t>
      </w:r>
      <w:proofErr w:type="spellEnd"/>
      <w:r w:rsidRPr="007A3F7C">
        <w:rPr>
          <w:rFonts w:ascii="Arial" w:hAnsi="Arial" w:cs="Arial"/>
        </w:rPr>
        <w:t xml:space="preserve"> персональных данных", а также размещаются в информационно-телекоммуникационной сети Интернет на официальном сайте органа местного самоуправления и организаций, участвующих в осуществлении муниципального контроля, в федеральной государственной информационной системе "Единый портал государственных и муниципальных услуг (функций)".</w:t>
      </w:r>
      <w:proofErr w:type="gramEnd"/>
      <w:r w:rsidRPr="007A3F7C">
        <w:rPr>
          <w:rFonts w:ascii="Arial" w:hAnsi="Arial" w:cs="Arial"/>
        </w:rPr>
        <w:t xml:space="preserve"> Информация включается в перечень, утвержденный постановлением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1.7. Исполнитель, ответственный за разработку и утверждение административного регламента согласовывает прое</w:t>
      </w:r>
      <w:proofErr w:type="gramStart"/>
      <w:r w:rsidRPr="007A3F7C">
        <w:rPr>
          <w:rFonts w:ascii="Arial" w:hAnsi="Arial" w:cs="Arial"/>
        </w:rPr>
        <w:t>кт с гл</w:t>
      </w:r>
      <w:proofErr w:type="gramEnd"/>
      <w:r w:rsidRPr="007A3F7C">
        <w:rPr>
          <w:rFonts w:ascii="Arial" w:hAnsi="Arial" w:cs="Arial"/>
        </w:rPr>
        <w:t xml:space="preserve">авой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для последующего направления проекта административного регламента на экспертизу:</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а) в </w:t>
      </w:r>
      <w:proofErr w:type="spellStart"/>
      <w:r w:rsidRPr="007A3F7C">
        <w:rPr>
          <w:rFonts w:ascii="Arial" w:hAnsi="Arial" w:cs="Arial"/>
        </w:rPr>
        <w:t>Дюртюлинскую</w:t>
      </w:r>
      <w:proofErr w:type="spellEnd"/>
      <w:r w:rsidRPr="007A3F7C">
        <w:rPr>
          <w:rFonts w:ascii="Arial" w:hAnsi="Arial" w:cs="Arial"/>
        </w:rPr>
        <w:t xml:space="preserve"> межрайонную прокуратуру;</w:t>
      </w:r>
    </w:p>
    <w:p w:rsidR="00F839FB" w:rsidRPr="007A3F7C" w:rsidRDefault="00F839FB" w:rsidP="00F839FB">
      <w:pPr>
        <w:widowControl w:val="0"/>
        <w:autoSpaceDE w:val="0"/>
        <w:autoSpaceDN w:val="0"/>
        <w:ind w:firstLine="539"/>
        <w:jc w:val="both"/>
        <w:rPr>
          <w:rFonts w:ascii="Arial" w:hAnsi="Arial" w:cs="Arial"/>
          <w:lang w:eastAsia="en-US"/>
        </w:rPr>
      </w:pPr>
      <w:r w:rsidRPr="007A3F7C">
        <w:rPr>
          <w:rFonts w:ascii="Arial" w:hAnsi="Arial" w:cs="Arial"/>
        </w:rPr>
        <w:t>б) размещает на официальном сайте, в целях обеспечения доступа для ознакомления с проектом регламента заинтересованных лиц.</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1.8. Исполнитель, ответственный за разработку и утверждение административного регламента, также обеспечивает возможность направления предложений заинтересованными в обсуждении проекта административного регламента лицами на официальный сайт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(далее - Администрация).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1.9. </w:t>
      </w:r>
      <w:proofErr w:type="gramStart"/>
      <w:r w:rsidRPr="007A3F7C">
        <w:rPr>
          <w:rFonts w:ascii="Arial" w:hAnsi="Arial" w:cs="Arial"/>
        </w:rPr>
        <w:t>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осуществления муниципального контроля, а также требованиям, предъявляемым к указанным проектам настоящим Порядком, в том числе оценка учета результатов независимой экспертизы</w:t>
      </w:r>
      <w:proofErr w:type="gramEnd"/>
      <w:r w:rsidRPr="007A3F7C">
        <w:rPr>
          <w:rFonts w:ascii="Arial" w:hAnsi="Arial" w:cs="Arial"/>
        </w:rPr>
        <w:t xml:space="preserve">, а также наличия и актуальности сведений об осуществлении соответствующего муниципального </w:t>
      </w:r>
      <w:proofErr w:type="gramStart"/>
      <w:r w:rsidRPr="007A3F7C">
        <w:rPr>
          <w:rFonts w:ascii="Arial" w:hAnsi="Arial" w:cs="Arial"/>
        </w:rPr>
        <w:t>контроля</w:t>
      </w:r>
      <w:proofErr w:type="gramEnd"/>
      <w:r w:rsidRPr="007A3F7C">
        <w:rPr>
          <w:rFonts w:ascii="Arial" w:hAnsi="Arial" w:cs="Arial"/>
        </w:rPr>
        <w:t xml:space="preserve"> в перечне утвержденном Постановлением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w:t>
      </w:r>
      <w:r w:rsidRPr="007A3F7C">
        <w:rPr>
          <w:rFonts w:ascii="Arial" w:hAnsi="Arial" w:cs="Arial"/>
        </w:rPr>
        <w:lastRenderedPageBreak/>
        <w:t>Республики Башкортостан (далее - перечень).</w:t>
      </w:r>
    </w:p>
    <w:p w:rsidR="00F839FB" w:rsidRPr="007A3F7C" w:rsidRDefault="00F839FB" w:rsidP="00F839FB">
      <w:pPr>
        <w:widowControl w:val="0"/>
        <w:autoSpaceDE w:val="0"/>
        <w:autoSpaceDN w:val="0"/>
        <w:ind w:firstLine="540"/>
        <w:jc w:val="both"/>
        <w:rPr>
          <w:rFonts w:ascii="Arial" w:hAnsi="Arial" w:cs="Arial"/>
        </w:rPr>
      </w:pPr>
      <w:bookmarkStart w:id="0" w:name="P68"/>
      <w:bookmarkEnd w:id="0"/>
      <w:r w:rsidRPr="007A3F7C">
        <w:rPr>
          <w:rFonts w:ascii="Arial" w:hAnsi="Arial" w:cs="Arial"/>
        </w:rPr>
        <w:t xml:space="preserve">1.10. Проекты административных регламентов подлежат независимой экспертизе. </w:t>
      </w:r>
      <w:proofErr w:type="gramStart"/>
      <w:r w:rsidRPr="007A3F7C">
        <w:rPr>
          <w:rFonts w:ascii="Arial" w:hAnsi="Arial" w:cs="Arial"/>
        </w:rPr>
        <w:t>Орган местного самоуправления, ответственный за разработку и утверждение административного регламента, готовит и представляет на экспертизу вместе с проектом административного регламента пояснительную записку, в которой приводятся информация об основных предполагаемых улучшениях осуществления муниципального контроля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 сведения об оптимизации порядка осуществления муниципального контроля, в том числе</w:t>
      </w:r>
      <w:proofErr w:type="gramEnd"/>
      <w:r w:rsidRPr="007A3F7C">
        <w:rPr>
          <w:rFonts w:ascii="Arial" w:hAnsi="Arial" w:cs="Arial"/>
        </w:rPr>
        <w:t>: сведения об упорядочении административных процедур и административных действий, устранении избыточных административных процедур и административных действий, сокращении срока осуществления муниципального контроля, а также срока выполнения отдельных административных процедур и административных действий в рамках осуществления муниципального контроля.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Заключения об оценке регулирующего воздействия на проект административного регламента не требуется.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1.11. Проекты административных регламентов и пояснительные записки к ним размещаются в информационно-телекоммуникационной сети Интернет на официальном сайте органа местного самоуправления, являющегося разработчиком административных регламентов.</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1.12. Административные регламенты представляются органом местного самоуправления на государственную регистрацию в Государственный комитет Республики Башкортостан по делам юстиции в порядке, установленном законодательством.</w:t>
      </w:r>
    </w:p>
    <w:p w:rsidR="00F839FB" w:rsidRPr="007A3F7C" w:rsidRDefault="00F839FB" w:rsidP="00F839FB">
      <w:pPr>
        <w:widowControl w:val="0"/>
        <w:autoSpaceDE w:val="0"/>
        <w:autoSpaceDN w:val="0"/>
        <w:ind w:firstLine="540"/>
        <w:jc w:val="both"/>
        <w:rPr>
          <w:rFonts w:ascii="Arial" w:hAnsi="Arial" w:cs="Arial"/>
        </w:rPr>
      </w:pPr>
    </w:p>
    <w:p w:rsidR="00F839FB" w:rsidRPr="007A3F7C" w:rsidRDefault="00F839FB" w:rsidP="00F839FB">
      <w:pPr>
        <w:widowControl w:val="0"/>
        <w:autoSpaceDE w:val="0"/>
        <w:autoSpaceDN w:val="0"/>
        <w:jc w:val="center"/>
        <w:outlineLvl w:val="1"/>
        <w:rPr>
          <w:rFonts w:ascii="Arial" w:hAnsi="Arial" w:cs="Arial"/>
          <w:bCs/>
        </w:rPr>
      </w:pPr>
      <w:r w:rsidRPr="007A3F7C">
        <w:rPr>
          <w:rFonts w:ascii="Arial" w:hAnsi="Arial" w:cs="Arial"/>
          <w:bCs/>
        </w:rPr>
        <w:t>2. ТРЕБОВАНИЯ К АДМИНИСТРАТИВНЫМ РЕГЛАМЕНТАМ</w:t>
      </w:r>
    </w:p>
    <w:p w:rsidR="00F839FB" w:rsidRPr="007A3F7C" w:rsidRDefault="00F839FB" w:rsidP="00F839FB">
      <w:pPr>
        <w:widowControl w:val="0"/>
        <w:autoSpaceDE w:val="0"/>
        <w:autoSpaceDN w:val="0"/>
        <w:ind w:firstLine="540"/>
        <w:jc w:val="both"/>
        <w:rPr>
          <w:rFonts w:ascii="Arial" w:hAnsi="Arial" w:cs="Arial"/>
        </w:rPr>
      </w:pP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2.1. Наименование административного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предусмотрено осуществление муниципального контроля.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2.2. В административный регламент включаются следующие разделы: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а) общие положения;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б) требования к порядку осуществления муниципального контроля;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г) порядок и формы </w:t>
      </w:r>
      <w:proofErr w:type="gramStart"/>
      <w:r w:rsidRPr="007A3F7C">
        <w:rPr>
          <w:rFonts w:ascii="Arial" w:hAnsi="Arial" w:cs="Arial"/>
        </w:rPr>
        <w:t>контроля за</w:t>
      </w:r>
      <w:proofErr w:type="gramEnd"/>
      <w:r w:rsidRPr="007A3F7C">
        <w:rPr>
          <w:rFonts w:ascii="Arial" w:hAnsi="Arial" w:cs="Arial"/>
        </w:rPr>
        <w:t xml:space="preserve"> осуществлением муниципального контроля;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д) досудебный (внесудебный) порядок обжалования решений и действий (бездействия) органа, осуществляющего муниципальный контроль, а также их должностных лиц.</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2.3. Раздел, касающийся общих положений, состоит из следующих подразделов:</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а) наименование муниципального контроля;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б) наименование органа, осуществляющего муниципальный контроль. </w:t>
      </w:r>
      <w:proofErr w:type="gramStart"/>
      <w:r w:rsidRPr="007A3F7C">
        <w:rPr>
          <w:rFonts w:ascii="Arial" w:hAnsi="Arial" w:cs="Arial"/>
        </w:rPr>
        <w:t>Если в осуществлении муниципального контроля участвуют также иные исполнительные органы и органы местного самоуправления, а также организации в случаях, предусмотренных законодательством, то указываются все исполнительные органы, органы местного самоуправления и организации, участие которых необходимо при осуществлении муниципального контроля;</w:t>
      </w:r>
      <w:proofErr w:type="gramEnd"/>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в) перечень нормативных правовых актов, регулирующих осуществление муниципального контроля, с указанием их реквизитов и источников официального </w:t>
      </w:r>
      <w:r w:rsidRPr="007A3F7C">
        <w:rPr>
          <w:rFonts w:ascii="Arial" w:hAnsi="Arial" w:cs="Arial"/>
        </w:rPr>
        <w:lastRenderedPageBreak/>
        <w:t>опубликования;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г) предмет муниципального контроля;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д) права и обязанности должностных лиц при осуществлении муниципального контроля;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е) права и обязанности лиц, в отношении которых осуществляются мероприятия по муниципальному контролю;</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ж) описание результата осуществления муниципального контроля.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2.4. Раздел, касающийся требований к порядку осуществления муниципального контроля, состоит из следующих подразделов:</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а) порядок информирования об осуществлении муниципального контроля;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в) срок осуществления муниципального контроля.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2.5. В подразделе, касающемся порядка информирования об осуществлении муниципального контроля, указываются следующие сведения:</w:t>
      </w:r>
    </w:p>
    <w:p w:rsidR="00F839FB" w:rsidRPr="007A3F7C" w:rsidRDefault="00F839FB" w:rsidP="00F839FB">
      <w:pPr>
        <w:widowControl w:val="0"/>
        <w:autoSpaceDE w:val="0"/>
        <w:autoSpaceDN w:val="0"/>
        <w:ind w:firstLine="539"/>
        <w:jc w:val="both"/>
        <w:rPr>
          <w:rFonts w:ascii="Arial" w:hAnsi="Arial" w:cs="Arial"/>
        </w:rPr>
      </w:pPr>
      <w:bookmarkStart w:id="1" w:name="P108"/>
      <w:bookmarkEnd w:id="1"/>
      <w:r w:rsidRPr="007A3F7C">
        <w:rPr>
          <w:rFonts w:ascii="Arial" w:hAnsi="Arial" w:cs="Arial"/>
        </w:rPr>
        <w:t>а) информация о месте нахождения и графике работы органа местного самоуправления, осуществляющего муниципальный контроль, его структурных подразделений и территориальных органов, способы получения информации о месте нахождения и графиках работы государственных и муниципальных органов и организаций, участвующих в осуществлении муниципального контроля;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б) справочные телефоны структурных подразделений органа местного самоуправления, осуществляющего муниципальный контроль, и организаций, участвующих в осуществлении муниципального контроля, в том числе номер телефона – автоинформатора (при наличии);</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в) адреса официальных сайтов органа местного самоуправления, организаций, участвующих в осуществлении муниципального контроля, в сети Интернет, содержащих информацию о порядке осуществления муниципального контроля, адреса их электронной почты;</w:t>
      </w:r>
    </w:p>
    <w:p w:rsidR="00F839FB" w:rsidRPr="007A3F7C" w:rsidRDefault="00F839FB" w:rsidP="00F839FB">
      <w:pPr>
        <w:widowControl w:val="0"/>
        <w:autoSpaceDE w:val="0"/>
        <w:autoSpaceDN w:val="0"/>
        <w:ind w:firstLine="539"/>
        <w:jc w:val="both"/>
        <w:rPr>
          <w:rFonts w:ascii="Arial" w:hAnsi="Arial" w:cs="Arial"/>
        </w:rPr>
      </w:pPr>
      <w:bookmarkStart w:id="2" w:name="P111"/>
      <w:bookmarkEnd w:id="2"/>
      <w:r w:rsidRPr="007A3F7C">
        <w:rPr>
          <w:rFonts w:ascii="Arial" w:hAnsi="Arial" w:cs="Arial"/>
        </w:rPr>
        <w:t>г)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839FB" w:rsidRPr="007A3F7C" w:rsidRDefault="00F839FB" w:rsidP="00F839FB">
      <w:pPr>
        <w:widowControl w:val="0"/>
        <w:autoSpaceDE w:val="0"/>
        <w:autoSpaceDN w:val="0"/>
        <w:ind w:firstLine="539"/>
        <w:jc w:val="both"/>
        <w:rPr>
          <w:rFonts w:ascii="Arial" w:hAnsi="Arial" w:cs="Arial"/>
        </w:rPr>
      </w:pPr>
      <w:proofErr w:type="gramStart"/>
      <w:r w:rsidRPr="007A3F7C">
        <w:rPr>
          <w:rFonts w:ascii="Arial" w:hAnsi="Arial" w:cs="Arial"/>
        </w:rPr>
        <w:t xml:space="preserve">д) порядок, форма и место размещения указанной в </w:t>
      </w:r>
      <w:hyperlink r:id="rId15" w:anchor="P108" w:history="1">
        <w:r w:rsidRPr="007A3F7C">
          <w:rPr>
            <w:rStyle w:val="a9"/>
            <w:rFonts w:ascii="Arial" w:hAnsi="Arial" w:cs="Arial"/>
            <w:color w:val="auto"/>
            <w:u w:val="none"/>
          </w:rPr>
          <w:t>подпунктах "а"</w:t>
        </w:r>
      </w:hyperlink>
      <w:r w:rsidRPr="007A3F7C">
        <w:rPr>
          <w:rFonts w:ascii="Arial" w:hAnsi="Arial" w:cs="Arial"/>
        </w:rPr>
        <w:t xml:space="preserve"> - </w:t>
      </w:r>
      <w:hyperlink r:id="rId16" w:anchor="P111" w:history="1">
        <w:r w:rsidRPr="007A3F7C">
          <w:rPr>
            <w:rStyle w:val="a9"/>
            <w:rFonts w:ascii="Arial" w:hAnsi="Arial" w:cs="Arial"/>
            <w:color w:val="auto"/>
            <w:u w:val="none"/>
          </w:rPr>
          <w:t>"г"</w:t>
        </w:r>
      </w:hyperlink>
      <w:r w:rsidRPr="007A3F7C">
        <w:rPr>
          <w:rFonts w:ascii="Arial" w:hAnsi="Arial" w:cs="Arial"/>
        </w:rPr>
        <w:t xml:space="preserve"> настоящего пункта информации, в том числе на стендах в местах осуществления муниципального контроля, на официальном сайте органа местного самоуправления, осуществляющего муниципальный контроль, организаций, участвующих в осуществлении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2.6. В подразделе, касающемся срока осуществления муниципального контроля, указывается общий срок осуществления муниципального контроля.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2.7.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В начале данного раздела указывается исчерпывающий перечень административных процедур, содержащихся в этом разделе.</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2.8. Описание каждой административной процедуры содержит следующие обязательные элементы:</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а) основания для начала административной процедуры;</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б) содержание каждого административного действия, входящего в состав административной процедуры, продолжительность и (или) максимальный срок его </w:t>
      </w:r>
      <w:r w:rsidRPr="007A3F7C">
        <w:rPr>
          <w:rFonts w:ascii="Arial" w:hAnsi="Arial" w:cs="Arial"/>
        </w:rPr>
        <w:lastRenderedPageBreak/>
        <w:t>выполнения;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осуществления муниципального контроля, содержат указание на конкретную должность, она указывается в тексте административного регламента;</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д) критерии принятия решений;</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2.9. Раздел, касающийся порядка и формы </w:t>
      </w:r>
      <w:proofErr w:type="gramStart"/>
      <w:r w:rsidRPr="007A3F7C">
        <w:rPr>
          <w:rFonts w:ascii="Arial" w:hAnsi="Arial" w:cs="Arial"/>
        </w:rPr>
        <w:t>контроля за</w:t>
      </w:r>
      <w:proofErr w:type="gramEnd"/>
      <w:r w:rsidRPr="007A3F7C">
        <w:rPr>
          <w:rFonts w:ascii="Arial" w:hAnsi="Arial" w:cs="Arial"/>
        </w:rPr>
        <w:t xml:space="preserve"> осуществлением муниципального контроля ответственным должностным лицом органа местного самоуправления, состоит из следующих подразделов:</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а) порядок осуществления текущего </w:t>
      </w:r>
      <w:proofErr w:type="gramStart"/>
      <w:r w:rsidRPr="007A3F7C">
        <w:rPr>
          <w:rFonts w:ascii="Arial" w:hAnsi="Arial" w:cs="Arial"/>
        </w:rPr>
        <w:t>контроля за</w:t>
      </w:r>
      <w:proofErr w:type="gramEnd"/>
      <w:r w:rsidRPr="007A3F7C">
        <w:rPr>
          <w:rFonts w:ascii="Arial" w:hAnsi="Arial" w:cs="Arial"/>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A3F7C">
        <w:rPr>
          <w:rFonts w:ascii="Arial" w:hAnsi="Arial" w:cs="Arial"/>
        </w:rPr>
        <w:t>контроля за</w:t>
      </w:r>
      <w:proofErr w:type="gramEnd"/>
      <w:r w:rsidRPr="007A3F7C">
        <w:rPr>
          <w:rFonts w:ascii="Arial" w:hAnsi="Arial" w:cs="Arial"/>
        </w:rPr>
        <w:t xml:space="preserve"> полнотой и качеством осуществления муниципального контроля;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в)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г) положения, характеризующие требования к порядку и формам </w:t>
      </w:r>
      <w:proofErr w:type="gramStart"/>
      <w:r w:rsidRPr="007A3F7C">
        <w:rPr>
          <w:rFonts w:ascii="Arial" w:hAnsi="Arial" w:cs="Arial"/>
        </w:rPr>
        <w:t>контроля за</w:t>
      </w:r>
      <w:proofErr w:type="gramEnd"/>
      <w:r w:rsidRPr="007A3F7C">
        <w:rPr>
          <w:rFonts w:ascii="Arial" w:hAnsi="Arial" w:cs="Arial"/>
        </w:rPr>
        <w:t xml:space="preserve"> осуществлением муниципального контроля, в том числе со стороны граждан, их объединений и организаций.</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2.10. В разделе, касающемся досудебного (внесудебного) порядка обжалования решений и действий (бездействия) органа местного самоуправления, осуществляющего муниципальный контроль, а также его должностных лиц, указываются: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б) предмет досудебного (внесудебного) обжалования;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в) исчерпывающий перечень оснований для приостановления рассмотрения жалобы и случаев, в которых ответ на жалобу не дается;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г) основания для начала процедуры досудебного (внесудебного) обжалования;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д) права заинтересованных лиц на получение информации и документов, необходимых для обоснования и рассмотрения жалобы;</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е) органы государственной власти и должностные лица, которым может быть направлена жалоба заявителя в досудебном (внесудебном) порядке;</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ж) сроки рассмотрения жалобы;</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з) результат досудебного (внесудебного) обжалования применительно к каждой процедуре либо инстанции обжалования.</w:t>
      </w:r>
    </w:p>
    <w:p w:rsidR="00F839FB" w:rsidRPr="007A3F7C" w:rsidRDefault="00F839FB" w:rsidP="00F839FB">
      <w:pPr>
        <w:widowControl w:val="0"/>
        <w:autoSpaceDE w:val="0"/>
        <w:autoSpaceDN w:val="0"/>
        <w:jc w:val="center"/>
        <w:outlineLvl w:val="1"/>
        <w:rPr>
          <w:rFonts w:ascii="Arial" w:hAnsi="Arial" w:cs="Arial"/>
          <w:b/>
          <w:bCs/>
        </w:rPr>
      </w:pPr>
    </w:p>
    <w:p w:rsidR="00F839FB" w:rsidRPr="007A3F7C" w:rsidRDefault="00F839FB" w:rsidP="00F839FB">
      <w:pPr>
        <w:widowControl w:val="0"/>
        <w:autoSpaceDE w:val="0"/>
        <w:autoSpaceDN w:val="0"/>
        <w:jc w:val="center"/>
        <w:outlineLvl w:val="1"/>
        <w:rPr>
          <w:rFonts w:ascii="Arial" w:hAnsi="Arial" w:cs="Arial"/>
          <w:bCs/>
        </w:rPr>
      </w:pPr>
      <w:r w:rsidRPr="007A3F7C">
        <w:rPr>
          <w:rFonts w:ascii="Arial" w:hAnsi="Arial" w:cs="Arial"/>
          <w:bCs/>
        </w:rPr>
        <w:lastRenderedPageBreak/>
        <w:t>3. ОРГАНИЗАЦИЯ НЕЗАВИСИМОЙ ЭКСПЕРТИЗЫ ПРОЕКТОВ</w:t>
      </w:r>
    </w:p>
    <w:p w:rsidR="00F839FB" w:rsidRPr="007A3F7C" w:rsidRDefault="00F839FB" w:rsidP="00F839FB">
      <w:pPr>
        <w:widowControl w:val="0"/>
        <w:autoSpaceDE w:val="0"/>
        <w:autoSpaceDN w:val="0"/>
        <w:jc w:val="center"/>
        <w:rPr>
          <w:rFonts w:ascii="Arial" w:hAnsi="Arial" w:cs="Arial"/>
          <w:bCs/>
        </w:rPr>
      </w:pPr>
      <w:r w:rsidRPr="007A3F7C">
        <w:rPr>
          <w:rFonts w:ascii="Arial" w:hAnsi="Arial" w:cs="Arial"/>
          <w:bCs/>
        </w:rPr>
        <w:t>АДМИНИСТРАТИВНЫХ РЕГЛАМЕНТОВ</w:t>
      </w:r>
    </w:p>
    <w:p w:rsidR="00F839FB" w:rsidRPr="007A3F7C" w:rsidRDefault="00F839FB" w:rsidP="00F839FB">
      <w:pPr>
        <w:widowControl w:val="0"/>
        <w:autoSpaceDE w:val="0"/>
        <w:autoSpaceDN w:val="0"/>
        <w:ind w:firstLine="540"/>
        <w:jc w:val="both"/>
        <w:rPr>
          <w:rFonts w:ascii="Arial" w:hAnsi="Arial" w:cs="Arial"/>
        </w:rPr>
      </w:pP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3.1. Проекты административных регламентов подлежат независимой экспертизе.</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Срок, отведенный для проведения независимой экспертизы, указывается при размещении проекта административного регламента на официальном сайте органа, являющегося разработчиком проекта административного регламента. Указанный срок не может быть менее 15 (пятнадцати) дней со дня размещения проекта административного регламента в сети Интернет.</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решения по каждому заключению.</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3.3. </w:t>
      </w:r>
      <w:proofErr w:type="gramStart"/>
      <w:r w:rsidRPr="007A3F7C">
        <w:rPr>
          <w:rFonts w:ascii="Arial" w:hAnsi="Arial" w:cs="Arial"/>
        </w:rPr>
        <w:t>Не поступление</w:t>
      </w:r>
      <w:proofErr w:type="gramEnd"/>
      <w:r w:rsidRPr="007A3F7C">
        <w:rPr>
          <w:rFonts w:ascii="Arial" w:hAnsi="Arial" w:cs="Arial"/>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 </w:t>
      </w:r>
    </w:p>
    <w:p w:rsidR="00F839FB" w:rsidRPr="007A3F7C" w:rsidRDefault="00F839FB" w:rsidP="00F839FB">
      <w:pPr>
        <w:widowControl w:val="0"/>
        <w:autoSpaceDE w:val="0"/>
        <w:autoSpaceDN w:val="0"/>
        <w:ind w:firstLine="539"/>
        <w:jc w:val="both"/>
        <w:rPr>
          <w:rFonts w:ascii="Arial" w:hAnsi="Arial" w:cs="Arial"/>
        </w:rPr>
      </w:pPr>
    </w:p>
    <w:p w:rsidR="00F839FB" w:rsidRPr="007A3F7C" w:rsidRDefault="00F839FB" w:rsidP="00F839FB">
      <w:pPr>
        <w:widowControl w:val="0"/>
        <w:autoSpaceDE w:val="0"/>
        <w:autoSpaceDN w:val="0"/>
        <w:ind w:firstLine="539"/>
        <w:jc w:val="both"/>
        <w:rPr>
          <w:rFonts w:ascii="Arial" w:hAnsi="Arial" w:cs="Arial"/>
        </w:rPr>
      </w:pPr>
    </w:p>
    <w:p w:rsidR="00F839FB" w:rsidRPr="007A3F7C" w:rsidRDefault="00F839FB" w:rsidP="00F839FB">
      <w:pPr>
        <w:widowControl w:val="0"/>
        <w:autoSpaceDE w:val="0"/>
        <w:autoSpaceDN w:val="0"/>
        <w:ind w:firstLine="539"/>
        <w:jc w:val="both"/>
        <w:rPr>
          <w:rFonts w:ascii="Arial" w:hAnsi="Arial" w:cs="Arial"/>
        </w:rPr>
      </w:pPr>
    </w:p>
    <w:p w:rsidR="00F839FB" w:rsidRPr="007A3F7C" w:rsidRDefault="00F839FB" w:rsidP="00F839FB">
      <w:pPr>
        <w:widowControl w:val="0"/>
        <w:autoSpaceDE w:val="0"/>
        <w:autoSpaceDN w:val="0"/>
        <w:jc w:val="both"/>
        <w:rPr>
          <w:rFonts w:ascii="Arial" w:hAnsi="Arial" w:cs="Arial"/>
        </w:rPr>
      </w:pPr>
      <w:r w:rsidRPr="007A3F7C">
        <w:rPr>
          <w:rFonts w:ascii="Arial" w:hAnsi="Arial" w:cs="Arial"/>
        </w:rPr>
        <w:t>Управляющий делами                                                                И.Ф. Муратов</w:t>
      </w: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ind w:left="5529"/>
        <w:rPr>
          <w:rFonts w:ascii="Arial" w:hAnsi="Arial" w:cs="Arial"/>
        </w:rPr>
      </w:pPr>
      <w:bookmarkStart w:id="3" w:name="P161"/>
      <w:bookmarkEnd w:id="3"/>
      <w:r w:rsidRPr="007A3F7C">
        <w:rPr>
          <w:rFonts w:ascii="Arial" w:hAnsi="Arial" w:cs="Arial"/>
        </w:rPr>
        <w:lastRenderedPageBreak/>
        <w:t xml:space="preserve">Приложение №2 к постановлению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w:t>
      </w:r>
    </w:p>
    <w:p w:rsidR="00F839FB" w:rsidRPr="007A3F7C" w:rsidRDefault="00F839FB" w:rsidP="00F839FB">
      <w:pPr>
        <w:widowControl w:val="0"/>
        <w:autoSpaceDE w:val="0"/>
        <w:autoSpaceDN w:val="0"/>
        <w:ind w:left="5529"/>
        <w:rPr>
          <w:rFonts w:ascii="Arial" w:hAnsi="Arial" w:cs="Arial"/>
        </w:rPr>
      </w:pPr>
      <w:r w:rsidRPr="007A3F7C">
        <w:rPr>
          <w:rFonts w:ascii="Arial" w:hAnsi="Arial" w:cs="Arial"/>
        </w:rPr>
        <w:t>от 15 октября 2018 года № 10/5</w:t>
      </w:r>
    </w:p>
    <w:p w:rsidR="00F839FB" w:rsidRPr="007A3F7C" w:rsidRDefault="00F839FB" w:rsidP="00F839FB">
      <w:pPr>
        <w:widowControl w:val="0"/>
        <w:autoSpaceDE w:val="0"/>
        <w:autoSpaceDN w:val="0"/>
        <w:jc w:val="center"/>
        <w:rPr>
          <w:rFonts w:ascii="Arial" w:hAnsi="Arial" w:cs="Arial"/>
          <w:b/>
          <w:bCs/>
        </w:rPr>
      </w:pPr>
    </w:p>
    <w:p w:rsidR="00F839FB" w:rsidRPr="007A3F7C" w:rsidRDefault="00F839FB" w:rsidP="00F839FB">
      <w:pPr>
        <w:widowControl w:val="0"/>
        <w:autoSpaceDE w:val="0"/>
        <w:autoSpaceDN w:val="0"/>
        <w:jc w:val="center"/>
        <w:rPr>
          <w:rFonts w:ascii="Arial" w:hAnsi="Arial" w:cs="Arial"/>
          <w:b/>
          <w:bCs/>
        </w:rPr>
      </w:pPr>
    </w:p>
    <w:p w:rsidR="00F839FB" w:rsidRPr="007A3F7C" w:rsidRDefault="00F839FB" w:rsidP="00F839FB">
      <w:pPr>
        <w:widowControl w:val="0"/>
        <w:autoSpaceDE w:val="0"/>
        <w:autoSpaceDN w:val="0"/>
        <w:jc w:val="center"/>
        <w:rPr>
          <w:rFonts w:ascii="Arial" w:hAnsi="Arial" w:cs="Arial"/>
          <w:bCs/>
        </w:rPr>
      </w:pPr>
      <w:r w:rsidRPr="007A3F7C">
        <w:rPr>
          <w:rFonts w:ascii="Arial" w:hAnsi="Arial" w:cs="Arial"/>
          <w:bCs/>
        </w:rPr>
        <w:t xml:space="preserve">Порядок </w:t>
      </w:r>
    </w:p>
    <w:p w:rsidR="00F839FB" w:rsidRPr="007A3F7C" w:rsidRDefault="00F839FB" w:rsidP="00F839FB">
      <w:pPr>
        <w:widowControl w:val="0"/>
        <w:autoSpaceDE w:val="0"/>
        <w:autoSpaceDN w:val="0"/>
        <w:jc w:val="center"/>
        <w:rPr>
          <w:rFonts w:ascii="Arial" w:hAnsi="Arial" w:cs="Arial"/>
          <w:bCs/>
        </w:rPr>
      </w:pPr>
      <w:r w:rsidRPr="007A3F7C">
        <w:rPr>
          <w:rFonts w:ascii="Arial" w:hAnsi="Arial" w:cs="Arial"/>
          <w:bCs/>
        </w:rPr>
        <w:t xml:space="preserve">разработки и утверждения административных регламентов предоставления муниципальных услуг </w:t>
      </w:r>
      <w:r w:rsidRPr="007A3F7C">
        <w:rPr>
          <w:rFonts w:ascii="Arial" w:hAnsi="Arial" w:cs="Arial"/>
        </w:rPr>
        <w:t xml:space="preserve">в сельском поселении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widowControl w:val="0"/>
        <w:autoSpaceDE w:val="0"/>
        <w:autoSpaceDN w:val="0"/>
        <w:jc w:val="center"/>
        <w:rPr>
          <w:rFonts w:ascii="Arial" w:hAnsi="Arial" w:cs="Arial"/>
        </w:rPr>
      </w:pPr>
    </w:p>
    <w:p w:rsidR="00F839FB" w:rsidRPr="007A3F7C" w:rsidRDefault="00F839FB" w:rsidP="00F839FB">
      <w:pPr>
        <w:widowControl w:val="0"/>
        <w:autoSpaceDE w:val="0"/>
        <w:autoSpaceDN w:val="0"/>
        <w:jc w:val="center"/>
        <w:outlineLvl w:val="1"/>
        <w:rPr>
          <w:rFonts w:ascii="Arial" w:hAnsi="Arial" w:cs="Arial"/>
          <w:bCs/>
        </w:rPr>
      </w:pPr>
      <w:r w:rsidRPr="007A3F7C">
        <w:rPr>
          <w:rFonts w:ascii="Arial" w:hAnsi="Arial" w:cs="Arial"/>
          <w:bCs/>
        </w:rPr>
        <w:t>1. ОБЩИЕ ПОЛОЖЕНИЯ</w:t>
      </w:r>
    </w:p>
    <w:p w:rsidR="00F839FB" w:rsidRPr="007A3F7C" w:rsidRDefault="00F839FB" w:rsidP="00F839FB">
      <w:pPr>
        <w:widowControl w:val="0"/>
        <w:autoSpaceDE w:val="0"/>
        <w:autoSpaceDN w:val="0"/>
        <w:ind w:firstLine="540"/>
        <w:jc w:val="both"/>
        <w:rPr>
          <w:rFonts w:ascii="Arial" w:hAnsi="Arial" w:cs="Arial"/>
        </w:rPr>
      </w:pP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1.1. Настоящий Порядок определяет требования к разработке и утверждению администрацией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административных регламентов предоставления муниципальных услуг (далее - административные регламенты).</w:t>
      </w:r>
    </w:p>
    <w:p w:rsidR="00F839FB" w:rsidRPr="007A3F7C" w:rsidRDefault="00F839FB" w:rsidP="00F839FB">
      <w:pPr>
        <w:widowControl w:val="0"/>
        <w:autoSpaceDE w:val="0"/>
        <w:autoSpaceDN w:val="0"/>
        <w:ind w:firstLine="540"/>
        <w:jc w:val="both"/>
        <w:rPr>
          <w:rFonts w:ascii="Arial" w:hAnsi="Arial" w:cs="Arial"/>
        </w:rPr>
      </w:pPr>
      <w:proofErr w:type="gramStart"/>
      <w:r w:rsidRPr="007A3F7C">
        <w:rPr>
          <w:rFonts w:ascii="Arial" w:hAnsi="Arial" w:cs="Arial"/>
        </w:rPr>
        <w:t xml:space="preserve">Административным регламентом является нормативный правовой акт органа местного самоуправления, устанавливающий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w:t>
      </w:r>
      <w:hyperlink r:id="rId17" w:history="1">
        <w:r w:rsidRPr="007A3F7C">
          <w:rPr>
            <w:rStyle w:val="a9"/>
            <w:rFonts w:ascii="Arial" w:hAnsi="Arial" w:cs="Arial"/>
            <w:color w:val="auto"/>
            <w:u w:val="none"/>
          </w:rPr>
          <w:t>закона</w:t>
        </w:r>
      </w:hyperlink>
      <w:r w:rsidRPr="007A3F7C">
        <w:rPr>
          <w:rFonts w:ascii="Arial" w:hAnsi="Arial" w:cs="Arial"/>
        </w:rPr>
        <w:t xml:space="preserve"> "Об организации предоставления государственных и муниципальных услуг" (далее - Федеральный закон).</w:t>
      </w:r>
      <w:proofErr w:type="gramEnd"/>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Административный регламент также устанавливает порядок взаимодействия между должностными лицами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(далее - Администрации), взаимодействия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1.2. </w:t>
      </w:r>
      <w:proofErr w:type="gramStart"/>
      <w:r w:rsidRPr="007A3F7C">
        <w:rPr>
          <w:rFonts w:ascii="Arial" w:hAnsi="Arial" w:cs="Arial"/>
        </w:rPr>
        <w:t>Административные регламенты разрабатываются органами местного самоуправления в соответствии с федеральными законами, законами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иными нормативными правовыми актами, а также с учетом решений правительственных координационных органов, устанавливающих критерии, сроки и последовательность административных процедур, административных действий и (или) принятия решений, и</w:t>
      </w:r>
      <w:proofErr w:type="gramEnd"/>
      <w:r w:rsidRPr="007A3F7C">
        <w:rPr>
          <w:rFonts w:ascii="Arial" w:hAnsi="Arial" w:cs="Arial"/>
        </w:rPr>
        <w:t xml:space="preserve"> иных требований к порядку предоставления муниципальных услуг.</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1.3. При разработке административных регламентов органы местного самоуправления предусматривают оптимизацию (повышение качества) предоставления муниципальных услуг, в том числе:</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а) упорядочение административных процедур и административных действий;</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б) устранение избыточных административных процедур и административных действий;</w:t>
      </w:r>
    </w:p>
    <w:p w:rsidR="00F839FB" w:rsidRPr="007A3F7C" w:rsidRDefault="00F839FB" w:rsidP="00F839FB">
      <w:pPr>
        <w:widowControl w:val="0"/>
        <w:autoSpaceDE w:val="0"/>
        <w:autoSpaceDN w:val="0"/>
        <w:ind w:firstLine="540"/>
        <w:jc w:val="both"/>
        <w:rPr>
          <w:rFonts w:ascii="Arial" w:hAnsi="Arial" w:cs="Arial"/>
        </w:rPr>
      </w:pPr>
      <w:proofErr w:type="gramStart"/>
      <w:r w:rsidRPr="007A3F7C">
        <w:rPr>
          <w:rFonts w:ascii="Arial" w:hAnsi="Arial" w:cs="Arial"/>
        </w:rPr>
        <w:t xml:space="preserve">в) возможное сокращение количества документов, представляемых </w:t>
      </w:r>
      <w:r w:rsidRPr="007A3F7C">
        <w:rPr>
          <w:rFonts w:ascii="Arial" w:hAnsi="Arial" w:cs="Arial"/>
        </w:rPr>
        <w:lastRenderedPageBreak/>
        <w:t>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"одного окна", использование</w:t>
      </w:r>
      <w:proofErr w:type="gramEnd"/>
      <w:r w:rsidRPr="007A3F7C">
        <w:rPr>
          <w:rFonts w:ascii="Arial" w:hAnsi="Arial" w:cs="Arial"/>
        </w:rPr>
        <w:t xml:space="preserve">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г) возможное 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 Орган местного самоуправления, осуществляющий подготовку административного регламента, может установить в административном регламенте сокращенные сроки предоставления муниципальной услуги по согласованию с Аппаратом Правительства Республики Башкортостан;</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д) ответственность должностных лиц исполнительных органов, предоставляющих муниципальной услуги, за несоблюдение ими требований административных регламентов при выполнении административных процедур и административных действий;</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е) предоставление муниципальной услуги в электронной форме.</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1.4. Административные регламенты, разработанные органом местного самоуправления, утверждаются в установленном порядке нормативными правовыми актами в форме постановлений соответствующего органа местного самоуправления, если иное не установлено законодательством.</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1.5. Если в предоставлении муниципальной услуги участвуют несколько органов местного самоуправления, административный регламент утверждается совместным нормативным правовым актом (приказом, постановлением) органов местного самоуправления.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1.6. Исполнение органами местного самоуправления отдельных государственных полномочий Российской Федерации, Республики Башкортостан, переданных им на основании федерального закона, закона Республики Башкортостан с предоставлением субвенций из федерального, республиканского бюджета, осуществляется в порядке, установленном административным регламентом, утвержденным соответствующим федеральным органом, если иное не установлено федеральным законом.</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1.7. </w:t>
      </w:r>
      <w:proofErr w:type="gramStart"/>
      <w:r w:rsidRPr="007A3F7C">
        <w:rPr>
          <w:rFonts w:ascii="Arial" w:hAnsi="Arial" w:cs="Arial"/>
        </w:rPr>
        <w:t xml:space="preserve">Административные регламенты разрабатываются органом местного самоуправления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Федеральным </w:t>
      </w:r>
      <w:hyperlink r:id="rId18" w:history="1">
        <w:r w:rsidRPr="007A3F7C">
          <w:rPr>
            <w:rStyle w:val="a9"/>
            <w:rFonts w:ascii="Arial" w:hAnsi="Arial" w:cs="Arial"/>
            <w:color w:val="auto"/>
            <w:u w:val="none"/>
          </w:rPr>
          <w:t>законом</w:t>
        </w:r>
      </w:hyperlink>
      <w:r w:rsidRPr="007A3F7C">
        <w:rPr>
          <w:rFonts w:ascii="Arial" w:hAnsi="Arial" w:cs="Arial"/>
        </w:rPr>
        <w:t xml:space="preserve"> "О персональных данных", а также размещаются в информационно-телекоммуникационной сети Интернет на официальном сайте органа местного самоуправления и организаций, участвующих в исполнении муниципальной услуги, в федеральной государственной информационной системе "Единый портал государственных и муниципальных услуг</w:t>
      </w:r>
      <w:proofErr w:type="gramEnd"/>
      <w:r w:rsidRPr="007A3F7C">
        <w:rPr>
          <w:rFonts w:ascii="Arial" w:hAnsi="Arial" w:cs="Arial"/>
        </w:rPr>
        <w:t xml:space="preserve"> (функций)". Информация включается в перечень муниципальных услуг, утвержденных постановлением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1.8. Исполнитель, ответственный за разработку и утверждение административного регламента согласовывает прое</w:t>
      </w:r>
      <w:proofErr w:type="gramStart"/>
      <w:r w:rsidRPr="007A3F7C">
        <w:rPr>
          <w:rFonts w:ascii="Arial" w:hAnsi="Arial" w:cs="Arial"/>
        </w:rPr>
        <w:t>кт с гл</w:t>
      </w:r>
      <w:proofErr w:type="gramEnd"/>
      <w:r w:rsidRPr="007A3F7C">
        <w:rPr>
          <w:rFonts w:ascii="Arial" w:hAnsi="Arial" w:cs="Arial"/>
        </w:rPr>
        <w:t xml:space="preserve">авой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для последующего направления проекта административного регламента на экспертизу:</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lastRenderedPageBreak/>
        <w:t xml:space="preserve">а) в </w:t>
      </w:r>
      <w:proofErr w:type="spellStart"/>
      <w:r w:rsidRPr="007A3F7C">
        <w:rPr>
          <w:rFonts w:ascii="Arial" w:hAnsi="Arial" w:cs="Arial"/>
        </w:rPr>
        <w:t>Дюртюлинскую</w:t>
      </w:r>
      <w:proofErr w:type="spellEnd"/>
      <w:r w:rsidRPr="007A3F7C">
        <w:rPr>
          <w:rFonts w:ascii="Arial" w:hAnsi="Arial" w:cs="Arial"/>
        </w:rPr>
        <w:t xml:space="preserve"> межрайонную прокуратуру;</w:t>
      </w:r>
    </w:p>
    <w:p w:rsidR="00F839FB" w:rsidRPr="007A3F7C" w:rsidRDefault="00F839FB" w:rsidP="00F839FB">
      <w:pPr>
        <w:widowControl w:val="0"/>
        <w:autoSpaceDE w:val="0"/>
        <w:autoSpaceDN w:val="0"/>
        <w:ind w:firstLine="539"/>
        <w:jc w:val="both"/>
        <w:rPr>
          <w:rFonts w:ascii="Arial" w:hAnsi="Arial" w:cs="Arial"/>
          <w:lang w:eastAsia="en-US"/>
        </w:rPr>
      </w:pPr>
      <w:r w:rsidRPr="007A3F7C">
        <w:rPr>
          <w:rFonts w:ascii="Arial" w:hAnsi="Arial" w:cs="Arial"/>
        </w:rPr>
        <w:t>б) размещает на официальном сайте, в целях обеспечения доступа для ознакомления с проектом регламента заинтересованных лиц.</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1.9. Исполнитель, ответственный за разработку и утверждение административного регламента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обеспечивает возможность направления предложений заинтересованными в обсуждении проекта административного регламента лицами на официальный сайт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(далее - Администрация).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1.10. </w:t>
      </w:r>
      <w:proofErr w:type="gramStart"/>
      <w:r w:rsidRPr="007A3F7C">
        <w:rPr>
          <w:rFonts w:ascii="Arial" w:hAnsi="Arial" w:cs="Arial"/>
        </w:rPr>
        <w:t>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Федеральным законом от 27.07.2010 N 210-ФЗ "Об организации предоставления государственных и муниципальных услуг", требованиям иных нормативных правовых актов, регулирующих порядок предоставления соответствующей муниципальной услуги,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w:t>
      </w:r>
      <w:proofErr w:type="gramEnd"/>
      <w:r w:rsidRPr="007A3F7C">
        <w:rPr>
          <w:rFonts w:ascii="Arial" w:hAnsi="Arial" w:cs="Arial"/>
        </w:rPr>
        <w:t xml:space="preserve"> актуальности сведений о соответствующей муниципальной услуге в </w:t>
      </w:r>
      <w:proofErr w:type="gramStart"/>
      <w:r w:rsidRPr="007A3F7C">
        <w:rPr>
          <w:rFonts w:ascii="Arial" w:hAnsi="Arial" w:cs="Arial"/>
        </w:rPr>
        <w:t>перечне</w:t>
      </w:r>
      <w:proofErr w:type="gramEnd"/>
      <w:r w:rsidRPr="007A3F7C">
        <w:rPr>
          <w:rFonts w:ascii="Arial" w:hAnsi="Arial" w:cs="Arial"/>
        </w:rPr>
        <w:t xml:space="preserve"> утвержденном Постановлением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widowControl w:val="0"/>
        <w:autoSpaceDE w:val="0"/>
        <w:autoSpaceDN w:val="0"/>
        <w:ind w:firstLine="540"/>
        <w:jc w:val="both"/>
        <w:rPr>
          <w:rFonts w:ascii="Arial" w:hAnsi="Arial" w:cs="Arial"/>
        </w:rPr>
      </w:pPr>
      <w:bookmarkStart w:id="4" w:name="P191"/>
      <w:bookmarkEnd w:id="4"/>
      <w:r w:rsidRPr="007A3F7C">
        <w:rPr>
          <w:rFonts w:ascii="Arial" w:hAnsi="Arial" w:cs="Arial"/>
        </w:rPr>
        <w:t xml:space="preserve">1.11. Проекты административных регламентов подлежат независимой экспертизе. </w:t>
      </w:r>
      <w:proofErr w:type="gramStart"/>
      <w:r w:rsidRPr="007A3F7C">
        <w:rPr>
          <w:rFonts w:ascii="Arial" w:hAnsi="Arial" w:cs="Arial"/>
        </w:rPr>
        <w:t>Орган местного самоуправления, ответственный за разработку и утверждение административного регламента, готовит и представляет на экспертизу вместе с проектом административного регламента пояснительную записку,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 сведения об оптимизации порядка предоставления муниципальной услуги, в том числе</w:t>
      </w:r>
      <w:proofErr w:type="gramEnd"/>
      <w:r w:rsidRPr="007A3F7C">
        <w:rPr>
          <w:rFonts w:ascii="Arial" w:hAnsi="Arial" w:cs="Arial"/>
        </w:rPr>
        <w:t>: сведения об упорядочении административных процедур и административных действий, устранении избыточных административных процедур и административных действий, о сокращении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12. Проекты административных регламентов и пояснительные записки к ним размещаются в информационно-телекоммуникационной сети Интернет на официальных сайтах органа местного самоуправления, являющихся разработчиками административных регламентов.</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1.13. Административные регламенты представляются органами местного самоуправления на государственную регистрацию в Государственный комитет Республики Башкортостан по делам юстиции.</w:t>
      </w:r>
    </w:p>
    <w:p w:rsidR="00F839FB" w:rsidRPr="007A3F7C" w:rsidRDefault="00F839FB" w:rsidP="00F839FB">
      <w:pPr>
        <w:widowControl w:val="0"/>
        <w:autoSpaceDE w:val="0"/>
        <w:autoSpaceDN w:val="0"/>
        <w:jc w:val="center"/>
        <w:outlineLvl w:val="1"/>
        <w:rPr>
          <w:rFonts w:ascii="Arial" w:hAnsi="Arial" w:cs="Arial"/>
        </w:rPr>
      </w:pPr>
    </w:p>
    <w:p w:rsidR="00F839FB" w:rsidRPr="007A3F7C" w:rsidRDefault="00F839FB" w:rsidP="00F839FB">
      <w:pPr>
        <w:widowControl w:val="0"/>
        <w:autoSpaceDE w:val="0"/>
        <w:autoSpaceDN w:val="0"/>
        <w:jc w:val="center"/>
        <w:outlineLvl w:val="1"/>
        <w:rPr>
          <w:rFonts w:ascii="Arial" w:hAnsi="Arial" w:cs="Arial"/>
          <w:bCs/>
        </w:rPr>
      </w:pPr>
    </w:p>
    <w:p w:rsidR="00F839FB" w:rsidRPr="007A3F7C" w:rsidRDefault="00F839FB" w:rsidP="00F839FB">
      <w:pPr>
        <w:widowControl w:val="0"/>
        <w:autoSpaceDE w:val="0"/>
        <w:autoSpaceDN w:val="0"/>
        <w:jc w:val="center"/>
        <w:outlineLvl w:val="1"/>
        <w:rPr>
          <w:rFonts w:ascii="Arial" w:hAnsi="Arial" w:cs="Arial"/>
          <w:bCs/>
        </w:rPr>
      </w:pPr>
      <w:r w:rsidRPr="007A3F7C">
        <w:rPr>
          <w:rFonts w:ascii="Arial" w:hAnsi="Arial" w:cs="Arial"/>
          <w:bCs/>
        </w:rPr>
        <w:t>2. ТРЕБОВАНИЯ К АДМИНИСТРАТИВНЫМ РЕГЛАМЕНТАМ</w:t>
      </w:r>
    </w:p>
    <w:p w:rsidR="00F839FB" w:rsidRPr="007A3F7C" w:rsidRDefault="00F839FB" w:rsidP="00F839FB">
      <w:pPr>
        <w:widowControl w:val="0"/>
        <w:autoSpaceDE w:val="0"/>
        <w:autoSpaceDN w:val="0"/>
        <w:ind w:firstLine="540"/>
        <w:jc w:val="both"/>
        <w:rPr>
          <w:rFonts w:ascii="Arial" w:hAnsi="Arial" w:cs="Arial"/>
        </w:rPr>
      </w:pP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2.1. Наименование административного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2.2. В административный регламент включаются следующие разделы: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а) общие положения;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lastRenderedPageBreak/>
        <w:t>б) стандарт предоставления муниципальной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г) формы </w:t>
      </w:r>
      <w:proofErr w:type="gramStart"/>
      <w:r w:rsidRPr="007A3F7C">
        <w:rPr>
          <w:rFonts w:ascii="Arial" w:hAnsi="Arial" w:cs="Arial"/>
        </w:rPr>
        <w:t>контроля за</w:t>
      </w:r>
      <w:proofErr w:type="gramEnd"/>
      <w:r w:rsidRPr="007A3F7C">
        <w:rPr>
          <w:rFonts w:ascii="Arial" w:hAnsi="Arial" w:cs="Arial"/>
        </w:rPr>
        <w:t xml:space="preserve"> исполнением административного регламента;</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д)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государственных служащих, работников.</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2.3. Раздел, касающийся общих положений, состоит из следующих подразделов:</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а) предмет регулирования регламента;</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б) круг заявителей;</w:t>
      </w:r>
    </w:p>
    <w:p w:rsidR="00F839FB" w:rsidRPr="007A3F7C" w:rsidRDefault="00F839FB" w:rsidP="00F839FB">
      <w:pPr>
        <w:autoSpaceDE w:val="0"/>
        <w:autoSpaceDN w:val="0"/>
        <w:adjustRightInd w:val="0"/>
        <w:jc w:val="both"/>
        <w:rPr>
          <w:rFonts w:ascii="Arial" w:hAnsi="Arial" w:cs="Arial"/>
        </w:rPr>
      </w:pPr>
      <w:r w:rsidRPr="007A3F7C">
        <w:rPr>
          <w:rFonts w:ascii="Arial" w:hAnsi="Arial" w:cs="Arial"/>
        </w:rPr>
        <w:t>в) требования к порядку информирования о предоставлении муниципальной услуги, в том числе:</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К справочной информации относится следующая информация:</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 – автоинформатора  (при наличии);</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(функций), о чем указывается в тексте регламента. </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2.4. Стандарт предоставления муниципальной услуги должен содержать следующие подразделы: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а) наименование муниципальной услуги в соответствии с перечнем услуг, утвержденных постановлением администрации сельского поселения </w:t>
      </w:r>
      <w:proofErr w:type="spellStart"/>
      <w:r w:rsidRPr="007A3F7C">
        <w:rPr>
          <w:rFonts w:ascii="Arial" w:hAnsi="Arial" w:cs="Arial"/>
        </w:rPr>
        <w:lastRenderedPageBreak/>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б) наименование органа местного самоуправления, предоставляющего муниципальную услугу. Если в предоставлении муниципальной услуги участвуют также иные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w:t>
      </w:r>
      <w:proofErr w:type="gramStart"/>
      <w:r w:rsidRPr="007A3F7C">
        <w:rPr>
          <w:rFonts w:ascii="Arial" w:hAnsi="Arial" w:cs="Arial"/>
        </w:rPr>
        <w:t xml:space="preserve">Кроме того, указываются требования </w:t>
      </w:r>
      <w:hyperlink r:id="rId19" w:history="1">
        <w:r w:rsidRPr="007A3F7C">
          <w:rPr>
            <w:rStyle w:val="a9"/>
            <w:rFonts w:ascii="Arial" w:hAnsi="Arial" w:cs="Arial"/>
            <w:color w:val="auto"/>
            <w:u w:val="none"/>
          </w:rPr>
          <w:t>пункта 3 статьи 7</w:t>
        </w:r>
      </w:hyperlink>
      <w:r w:rsidRPr="007A3F7C">
        <w:rPr>
          <w:rFonts w:ascii="Arial" w:hAnsi="Arial" w:cs="Arial"/>
        </w:rPr>
        <w:t xml:space="preserve">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в) описание результата предоставления муниципальной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д) нормативные правовые акты, регулирующие предоставление муниципальной услуги.</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на Едином портале государственных и муниципальных услуг (функций).</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839FB" w:rsidRPr="007A3F7C" w:rsidRDefault="00F839FB" w:rsidP="00F839FB">
      <w:pPr>
        <w:widowControl w:val="0"/>
        <w:autoSpaceDE w:val="0"/>
        <w:autoSpaceDN w:val="0"/>
        <w:ind w:firstLine="540"/>
        <w:jc w:val="both"/>
        <w:rPr>
          <w:rFonts w:ascii="Arial" w:hAnsi="Arial" w:cs="Arial"/>
        </w:rPr>
      </w:pPr>
      <w:proofErr w:type="gramStart"/>
      <w:r w:rsidRPr="007A3F7C">
        <w:rPr>
          <w:rFonts w:ascii="Arial" w:hAnsi="Arial" w:cs="Arial"/>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7A3F7C">
        <w:rPr>
          <w:rFonts w:ascii="Arial" w:hAnsi="Arial" w:cs="Arial"/>
        </w:rPr>
        <w:t xml:space="preserve">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w:t>
      </w:r>
    </w:p>
    <w:p w:rsidR="00F839FB" w:rsidRPr="007A3F7C" w:rsidRDefault="00F839FB" w:rsidP="00F839FB">
      <w:pPr>
        <w:widowControl w:val="0"/>
        <w:autoSpaceDE w:val="0"/>
        <w:autoSpaceDN w:val="0"/>
        <w:ind w:firstLine="540"/>
        <w:jc w:val="both"/>
        <w:rPr>
          <w:rFonts w:ascii="Arial" w:hAnsi="Arial" w:cs="Arial"/>
        </w:rPr>
      </w:pPr>
      <w:proofErr w:type="gramStart"/>
      <w:r w:rsidRPr="007A3F7C">
        <w:rPr>
          <w:rFonts w:ascii="Arial" w:hAnsi="Arial" w:cs="Arial"/>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w:t>
      </w:r>
      <w:proofErr w:type="gramEnd"/>
      <w:r w:rsidRPr="007A3F7C">
        <w:rPr>
          <w:rFonts w:ascii="Arial" w:hAnsi="Arial" w:cs="Arial"/>
        </w:rPr>
        <w:t xml:space="preserve">  муниципальной услуги, приводятся в качестве приложений к регламенту, за исключением случаев, </w:t>
      </w:r>
      <w:r w:rsidRPr="007A3F7C">
        <w:rPr>
          <w:rFonts w:ascii="Arial" w:hAnsi="Arial" w:cs="Arial"/>
        </w:rPr>
        <w:lastRenderedPageBreak/>
        <w:t>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з) указание на запрет требовать от заявителя: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9FB" w:rsidRPr="007A3F7C" w:rsidRDefault="00F839FB" w:rsidP="00F839FB">
      <w:pPr>
        <w:widowControl w:val="0"/>
        <w:autoSpaceDE w:val="0"/>
        <w:autoSpaceDN w:val="0"/>
        <w:ind w:firstLine="540"/>
        <w:jc w:val="both"/>
        <w:rPr>
          <w:rFonts w:ascii="Arial" w:hAnsi="Arial" w:cs="Arial"/>
        </w:rPr>
      </w:pPr>
      <w:proofErr w:type="gramStart"/>
      <w:r w:rsidRPr="007A3F7C">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7A3F7C">
          <w:rPr>
            <w:rStyle w:val="a9"/>
            <w:rFonts w:ascii="Arial" w:hAnsi="Arial" w:cs="Arial"/>
            <w:color w:val="auto"/>
            <w:u w:val="none"/>
          </w:rPr>
          <w:t>части 6 статьи 7</w:t>
        </w:r>
      </w:hyperlink>
      <w:r w:rsidRPr="007A3F7C">
        <w:rPr>
          <w:rFonts w:ascii="Arial" w:hAnsi="Arial" w:cs="Arial"/>
        </w:rPr>
        <w:t xml:space="preserve"> Федерального закона;</w:t>
      </w:r>
      <w:proofErr w:type="gramEnd"/>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и) исчерпывающий перечень оснований для отказа в приеме документов, необходимых для предоставления муниципальной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F839FB" w:rsidRPr="007A3F7C" w:rsidRDefault="00F839FB" w:rsidP="00F839FB">
      <w:pPr>
        <w:widowControl w:val="0"/>
        <w:autoSpaceDE w:val="0"/>
        <w:autoSpaceDN w:val="0"/>
        <w:ind w:firstLine="540"/>
        <w:jc w:val="both"/>
        <w:rPr>
          <w:rFonts w:ascii="Arial" w:hAnsi="Arial" w:cs="Arial"/>
        </w:rPr>
      </w:pPr>
      <w:proofErr w:type="gramStart"/>
      <w:r w:rsidRPr="007A3F7C">
        <w:rPr>
          <w:rFonts w:ascii="Arial" w:hAnsi="Arial" w:cs="Arial"/>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 xml:space="preserve">м) порядок, размер и основания взимания государственной пошлины или иной платы, взимаемой за предоставление муниципальной услуги. </w:t>
      </w:r>
      <w:proofErr w:type="gramStart"/>
      <w:r w:rsidRPr="007A3F7C">
        <w:rPr>
          <w:rFonts w:ascii="Arial" w:hAnsi="Arial" w:cs="Arial"/>
        </w:rPr>
        <w:t>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roofErr w:type="gramEnd"/>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н)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о)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п)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839FB" w:rsidRPr="007A3F7C" w:rsidRDefault="00F839FB" w:rsidP="00F839FB">
      <w:pPr>
        <w:widowControl w:val="0"/>
        <w:autoSpaceDE w:val="0"/>
        <w:autoSpaceDN w:val="0"/>
        <w:ind w:firstLine="540"/>
        <w:jc w:val="both"/>
        <w:rPr>
          <w:rFonts w:ascii="Arial" w:hAnsi="Arial" w:cs="Arial"/>
        </w:rPr>
      </w:pPr>
      <w:proofErr w:type="gramStart"/>
      <w:r w:rsidRPr="007A3F7C">
        <w:rPr>
          <w:rFonts w:ascii="Arial" w:hAnsi="Arial" w:cs="Arial"/>
        </w:rPr>
        <w:t>р)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7A3F7C">
        <w:rPr>
          <w:rFonts w:ascii="Arial" w:hAnsi="Arial" w:cs="Arial"/>
        </w:rPr>
        <w:t xml:space="preserve"> с законодательством Российской Федерации о социальной защите инвалидов;</w:t>
      </w:r>
    </w:p>
    <w:p w:rsidR="00F839FB" w:rsidRPr="007A3F7C" w:rsidRDefault="00F839FB" w:rsidP="00F839FB">
      <w:pPr>
        <w:widowControl w:val="0"/>
        <w:autoSpaceDE w:val="0"/>
        <w:autoSpaceDN w:val="0"/>
        <w:ind w:firstLine="540"/>
        <w:jc w:val="both"/>
        <w:rPr>
          <w:rFonts w:ascii="Arial" w:hAnsi="Arial" w:cs="Arial"/>
        </w:rPr>
      </w:pPr>
      <w:proofErr w:type="gramStart"/>
      <w:r w:rsidRPr="007A3F7C">
        <w:rPr>
          <w:rFonts w:ascii="Arial" w:hAnsi="Arial" w:cs="Arial"/>
        </w:rPr>
        <w:lastRenderedPageBreak/>
        <w:t>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w:t>
      </w:r>
      <w:proofErr w:type="gramEnd"/>
      <w:r w:rsidRPr="007A3F7C">
        <w:rPr>
          <w:rFonts w:ascii="Arial" w:hAnsi="Arial" w:cs="Arial"/>
        </w:rPr>
        <w:t xml:space="preserve"> муниципальной услуги, в том числе с использованием информационно-коммуникационных технологий;</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т)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7A3F7C">
        <w:rPr>
          <w:rFonts w:ascii="Arial" w:hAnsi="Arial" w:cs="Arial"/>
        </w:rPr>
        <w:t>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Pr="007A3F7C">
        <w:rPr>
          <w:rFonts w:ascii="Arial" w:hAnsi="Arial" w:cs="Arial"/>
        </w:rPr>
        <w:t xml:space="preserve"> </w:t>
      </w:r>
      <w:proofErr w:type="gramStart"/>
      <w:r w:rsidRPr="007A3F7C">
        <w:rPr>
          <w:rFonts w:ascii="Arial" w:hAnsi="Arial" w:cs="Arial"/>
        </w:rPr>
        <w:t xml:space="preserve">за получением муниципальной услуги и (или) предоставления такой услуги, а также право заявителя - физического лица использовать простую электронную подпись в случае, предусмотренном </w:t>
      </w:r>
      <w:hyperlink r:id="rId21" w:history="1">
        <w:r w:rsidRPr="007A3F7C">
          <w:rPr>
            <w:rStyle w:val="a9"/>
            <w:rFonts w:ascii="Arial" w:hAnsi="Arial" w:cs="Arial"/>
            <w:color w:val="auto"/>
            <w:u w:val="none"/>
          </w:rPr>
          <w:t>пунктом 2(1)</w:t>
        </w:r>
      </w:hyperlink>
      <w:r w:rsidRPr="007A3F7C">
        <w:rPr>
          <w:rFonts w:ascii="Arial" w:hAnsi="Arial" w:cs="Arial"/>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w:t>
      </w:r>
      <w:proofErr w:type="gramEnd"/>
      <w:r w:rsidRPr="007A3F7C">
        <w:rPr>
          <w:rFonts w:ascii="Arial" w:hAnsi="Arial" w:cs="Arial"/>
        </w:rPr>
        <w:t xml:space="preserve"> при обращении за получением государственных и муниципальных услуг".</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2.5. </w:t>
      </w:r>
      <w:proofErr w:type="gramStart"/>
      <w:r w:rsidRPr="007A3F7C">
        <w:rPr>
          <w:rFonts w:ascii="Arial" w:hAnsi="Arial" w:cs="Arial"/>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w:t>
      </w:r>
      <w:proofErr w:type="gramEnd"/>
      <w:r w:rsidRPr="007A3F7C">
        <w:rPr>
          <w:rFonts w:ascii="Arial" w:hAnsi="Arial" w:cs="Arial"/>
        </w:rPr>
        <w:t xml:space="preserve">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 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w:t>
      </w:r>
      <w:r w:rsidRPr="007A3F7C">
        <w:rPr>
          <w:rFonts w:ascii="Arial" w:hAnsi="Arial" w:cs="Arial"/>
        </w:rPr>
        <w:lastRenderedPageBreak/>
        <w:t>административных процедур:</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предоставление в установленном порядке информации заявителям и обеспечение доступа заявителей к сведениям о муниципальной услуге;</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подача заявителем запроса и иных документов, необходимых для предоставления муниципальной услуги, и прием таких запроса и документов;</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получение заявителем сведений о ходе выполнения запроса о предоставлении муниципальной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взаимодействие исполнительного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 в том числе порядок и условия такого взаимодействия;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получение заявителем результата предоставления муниципальной услуги, если иное не установлено федеральными законами и законами Республики Башкортостан;</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иные действия, необходимые для предоставления муниципальной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2.6. Описание каждой административной процедуры предусматривает:</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а) основания для начала административной процедуры;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г) критерии принятия решений;</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2.7. Раздел, касающийся форм </w:t>
      </w:r>
      <w:proofErr w:type="gramStart"/>
      <w:r w:rsidRPr="007A3F7C">
        <w:rPr>
          <w:rFonts w:ascii="Arial" w:hAnsi="Arial" w:cs="Arial"/>
        </w:rPr>
        <w:t>контроля за</w:t>
      </w:r>
      <w:proofErr w:type="gramEnd"/>
      <w:r w:rsidRPr="007A3F7C">
        <w:rPr>
          <w:rFonts w:ascii="Arial" w:hAnsi="Arial" w:cs="Arial"/>
        </w:rPr>
        <w:t xml:space="preserve"> предоставлением муниципальной услуги ответственным должностным лицом исполнительного органа, состоит из следующих подразделов:</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а) порядок осуществления текущего </w:t>
      </w:r>
      <w:proofErr w:type="gramStart"/>
      <w:r w:rsidRPr="007A3F7C">
        <w:rPr>
          <w:rFonts w:ascii="Arial" w:hAnsi="Arial" w:cs="Arial"/>
        </w:rPr>
        <w:t>контроля за</w:t>
      </w:r>
      <w:proofErr w:type="gramEnd"/>
      <w:r w:rsidRPr="007A3F7C">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3F7C">
        <w:rPr>
          <w:rFonts w:ascii="Arial" w:hAnsi="Arial" w:cs="Arial"/>
        </w:rPr>
        <w:t>контроля за</w:t>
      </w:r>
      <w:proofErr w:type="gramEnd"/>
      <w:r w:rsidRPr="007A3F7C">
        <w:rPr>
          <w:rFonts w:ascii="Arial" w:hAnsi="Arial" w:cs="Arial"/>
        </w:rPr>
        <w:t xml:space="preserve"> полнотой и качеством предоставления муниципальной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в) ответственность должностных лиц исполнительного органа за решения и действия (бездействие), принимаемые (осуществляемые) ими в ходе предоставления муниципальной услуги;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г) положения, характеризующие требования к порядку и формам </w:t>
      </w:r>
      <w:proofErr w:type="gramStart"/>
      <w:r w:rsidRPr="007A3F7C">
        <w:rPr>
          <w:rFonts w:ascii="Arial" w:hAnsi="Arial" w:cs="Arial"/>
        </w:rPr>
        <w:t>контроля за</w:t>
      </w:r>
      <w:proofErr w:type="gramEnd"/>
      <w:r w:rsidRPr="007A3F7C">
        <w:rPr>
          <w:rFonts w:ascii="Arial" w:hAnsi="Arial" w:cs="Arial"/>
        </w:rPr>
        <w:t xml:space="preserve"> предоставлением муниципальной услуги, в том числе со стороны граждан, их объединений и организаций.</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 xml:space="preserve">2.8. </w:t>
      </w:r>
      <w:proofErr w:type="gramStart"/>
      <w:r w:rsidRPr="007A3F7C">
        <w:rPr>
          <w:rFonts w:ascii="Arial" w:hAnsi="Arial" w:cs="Arial"/>
        </w:rPr>
        <w:t xml:space="preserve">В разделе, касающемся досудебного (внесудебного) порядка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государственных </w:t>
      </w:r>
      <w:r w:rsidRPr="007A3F7C">
        <w:rPr>
          <w:rFonts w:ascii="Arial" w:hAnsi="Arial" w:cs="Arial"/>
        </w:rPr>
        <w:lastRenderedPageBreak/>
        <w:t>служащих, работников, указываются:</w:t>
      </w:r>
      <w:proofErr w:type="gramEnd"/>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а) информация для заявителя о его праве подать жалобу на решение и (или) действие (бездействие) органа местного самоуправления, многофункционального центра, их должностных лиц, государственных служащих, работников при предоставлении муниципальной услуги (далее - жалоба);</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б) предмет жалобы;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в) органы государственной власти и уполномоченные на рассмотрение жалобы должностные лица, многофункциональный центр либо соответствующий орган государственной власти публично-правового образования, являющийся учредителем многофункционального центра;</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г) порядок подачи и рассмотрения жалобы;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д) сроки рассмотрения жалобы;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е)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ж) результат рассмотрения жалобы;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з) порядок информирования заявителя о результатах рассмотрения жалобы;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и) порядок обжалования решения по жалобе;</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к) право заявителя на получение информации и документов, необходимых для обоснования и рассмотрения жалобы;</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л) способы информирования заявителей о порядке подачи и рассмотрения жалобы.</w:t>
      </w:r>
    </w:p>
    <w:p w:rsidR="00F839FB" w:rsidRPr="007A3F7C" w:rsidRDefault="00F839FB" w:rsidP="00F839FB">
      <w:pPr>
        <w:widowControl w:val="0"/>
        <w:autoSpaceDE w:val="0"/>
        <w:autoSpaceDN w:val="0"/>
        <w:ind w:firstLine="540"/>
        <w:jc w:val="both"/>
        <w:rPr>
          <w:rFonts w:ascii="Arial" w:hAnsi="Arial" w:cs="Arial"/>
        </w:rPr>
      </w:pPr>
    </w:p>
    <w:p w:rsidR="00F839FB" w:rsidRPr="007A3F7C" w:rsidRDefault="00F839FB" w:rsidP="00F839FB">
      <w:pPr>
        <w:widowControl w:val="0"/>
        <w:autoSpaceDE w:val="0"/>
        <w:autoSpaceDN w:val="0"/>
        <w:jc w:val="center"/>
        <w:outlineLvl w:val="1"/>
        <w:rPr>
          <w:rFonts w:ascii="Arial" w:hAnsi="Arial" w:cs="Arial"/>
          <w:bCs/>
        </w:rPr>
      </w:pPr>
      <w:r w:rsidRPr="007A3F7C">
        <w:rPr>
          <w:rFonts w:ascii="Arial" w:hAnsi="Arial" w:cs="Arial"/>
          <w:bCs/>
        </w:rPr>
        <w:t>3. ОРГАНИЗАЦИЯ НЕЗАВИСИМОЙ ЭКСПЕРТИЗЫ ПРОЕКТОВ</w:t>
      </w:r>
    </w:p>
    <w:p w:rsidR="00F839FB" w:rsidRPr="007A3F7C" w:rsidRDefault="00F839FB" w:rsidP="00F839FB">
      <w:pPr>
        <w:widowControl w:val="0"/>
        <w:autoSpaceDE w:val="0"/>
        <w:autoSpaceDN w:val="0"/>
        <w:jc w:val="center"/>
        <w:rPr>
          <w:rFonts w:ascii="Arial" w:hAnsi="Arial" w:cs="Arial"/>
          <w:bCs/>
        </w:rPr>
      </w:pPr>
      <w:r w:rsidRPr="007A3F7C">
        <w:rPr>
          <w:rFonts w:ascii="Arial" w:hAnsi="Arial" w:cs="Arial"/>
          <w:bCs/>
        </w:rPr>
        <w:t>АДМИНИСТРАТИВНЫХ РЕГЛАМЕНТОВ</w:t>
      </w:r>
    </w:p>
    <w:p w:rsidR="00F839FB" w:rsidRPr="007A3F7C" w:rsidRDefault="00F839FB" w:rsidP="00F839FB">
      <w:pPr>
        <w:widowControl w:val="0"/>
        <w:autoSpaceDE w:val="0"/>
        <w:autoSpaceDN w:val="0"/>
        <w:ind w:firstLine="540"/>
        <w:jc w:val="both"/>
        <w:rPr>
          <w:rFonts w:ascii="Arial" w:hAnsi="Arial" w:cs="Arial"/>
        </w:rPr>
      </w:pP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3.1. Проекты административных регламентов подлежат независимой экспертизе.</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3.2.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Срок, отведенный для проведения независимой экспертизы, указывается при размещении проекта административного регламента на официальном сайте органа, являющегося разработчиком проекта административного регламента. Указанный срок не может быть менее 15 (пятнадцать) дней со дня размещения проекта административного регламента в сети Интернет.</w:t>
      </w:r>
    </w:p>
    <w:p w:rsidR="00F839FB" w:rsidRPr="007A3F7C" w:rsidRDefault="00F839FB" w:rsidP="00F839FB">
      <w:pPr>
        <w:widowControl w:val="0"/>
        <w:autoSpaceDE w:val="0"/>
        <w:autoSpaceDN w:val="0"/>
        <w:ind w:firstLine="540"/>
        <w:jc w:val="both"/>
        <w:rPr>
          <w:rFonts w:ascii="Arial" w:hAnsi="Arial" w:cs="Arial"/>
        </w:rPr>
      </w:pPr>
      <w:r w:rsidRPr="007A3F7C">
        <w:rPr>
          <w:rFonts w:ascii="Arial" w:hAnsi="Arial" w:cs="Arial"/>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поступившие заключения независимой экспертизы и принять решения по каждому заключению.</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3.3. </w:t>
      </w:r>
      <w:proofErr w:type="spellStart"/>
      <w:r w:rsidRPr="007A3F7C">
        <w:rPr>
          <w:rFonts w:ascii="Arial" w:hAnsi="Arial" w:cs="Arial"/>
        </w:rPr>
        <w:t>Непоступление</w:t>
      </w:r>
      <w:proofErr w:type="spellEnd"/>
      <w:r w:rsidRPr="007A3F7C">
        <w:rPr>
          <w:rFonts w:ascii="Arial" w:hAnsi="Arial" w:cs="Arial"/>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w:t>
      </w:r>
      <w:bookmarkStart w:id="5" w:name="P304"/>
      <w:bookmarkEnd w:id="5"/>
      <w:r w:rsidRPr="007A3F7C">
        <w:rPr>
          <w:rFonts w:ascii="Arial" w:hAnsi="Arial" w:cs="Arial"/>
        </w:rPr>
        <w:t xml:space="preserve">для последующего утверждения административного регламента. </w:t>
      </w:r>
    </w:p>
    <w:p w:rsidR="00F839FB" w:rsidRPr="007A3F7C" w:rsidRDefault="00F839FB" w:rsidP="00F839FB">
      <w:pPr>
        <w:widowControl w:val="0"/>
        <w:autoSpaceDE w:val="0"/>
        <w:autoSpaceDN w:val="0"/>
        <w:ind w:firstLine="540"/>
        <w:jc w:val="both"/>
        <w:rPr>
          <w:rFonts w:ascii="Arial" w:hAnsi="Arial" w:cs="Arial"/>
        </w:rPr>
      </w:pPr>
    </w:p>
    <w:p w:rsidR="00F839FB" w:rsidRPr="007A3F7C" w:rsidRDefault="00F839FB" w:rsidP="007A3F7C">
      <w:pPr>
        <w:widowControl w:val="0"/>
        <w:autoSpaceDE w:val="0"/>
        <w:autoSpaceDN w:val="0"/>
        <w:jc w:val="both"/>
        <w:rPr>
          <w:rFonts w:ascii="Arial" w:hAnsi="Arial" w:cs="Arial"/>
        </w:rPr>
      </w:pPr>
      <w:r w:rsidRPr="007A3F7C">
        <w:rPr>
          <w:rFonts w:ascii="Arial" w:hAnsi="Arial" w:cs="Arial"/>
        </w:rPr>
        <w:t>Управляющий делами                                                                 И.Ф. Муратов</w:t>
      </w:r>
      <w:bookmarkStart w:id="6" w:name="_GoBack"/>
      <w:bookmarkEnd w:id="6"/>
    </w:p>
    <w:p w:rsidR="00F839FB" w:rsidRPr="007A3F7C" w:rsidRDefault="00F839FB" w:rsidP="00F839FB">
      <w:pPr>
        <w:widowControl w:val="0"/>
        <w:autoSpaceDE w:val="0"/>
        <w:autoSpaceDN w:val="0"/>
        <w:ind w:left="5529"/>
        <w:rPr>
          <w:rFonts w:ascii="Arial" w:hAnsi="Arial" w:cs="Arial"/>
        </w:rPr>
      </w:pPr>
      <w:r w:rsidRPr="007A3F7C">
        <w:rPr>
          <w:rFonts w:ascii="Arial" w:hAnsi="Arial" w:cs="Arial"/>
        </w:rPr>
        <w:lastRenderedPageBreak/>
        <w:t xml:space="preserve">Приложение №3 к постановлению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 </w:t>
      </w:r>
    </w:p>
    <w:p w:rsidR="00F839FB" w:rsidRPr="007A3F7C" w:rsidRDefault="00F839FB" w:rsidP="00F839FB">
      <w:pPr>
        <w:widowControl w:val="0"/>
        <w:autoSpaceDE w:val="0"/>
        <w:autoSpaceDN w:val="0"/>
        <w:ind w:left="5529"/>
        <w:rPr>
          <w:rFonts w:ascii="Arial" w:hAnsi="Arial" w:cs="Arial"/>
        </w:rPr>
      </w:pPr>
      <w:r w:rsidRPr="007A3F7C">
        <w:rPr>
          <w:rFonts w:ascii="Arial" w:hAnsi="Arial" w:cs="Arial"/>
        </w:rPr>
        <w:t>от 15 октября 2018 года № 10/5</w:t>
      </w:r>
    </w:p>
    <w:p w:rsidR="00F839FB" w:rsidRPr="007A3F7C" w:rsidRDefault="00F839FB" w:rsidP="00F839FB">
      <w:pPr>
        <w:widowControl w:val="0"/>
        <w:autoSpaceDE w:val="0"/>
        <w:autoSpaceDN w:val="0"/>
        <w:jc w:val="center"/>
        <w:rPr>
          <w:rFonts w:ascii="Arial" w:hAnsi="Arial" w:cs="Arial"/>
          <w:b/>
          <w:bCs/>
        </w:rPr>
      </w:pPr>
    </w:p>
    <w:p w:rsidR="00F839FB" w:rsidRPr="007A3F7C" w:rsidRDefault="007A3F7C" w:rsidP="00F839FB">
      <w:pPr>
        <w:widowControl w:val="0"/>
        <w:autoSpaceDE w:val="0"/>
        <w:autoSpaceDN w:val="0"/>
        <w:jc w:val="center"/>
        <w:rPr>
          <w:rFonts w:ascii="Arial" w:hAnsi="Arial" w:cs="Arial"/>
        </w:rPr>
      </w:pPr>
      <w:hyperlink r:id="rId22" w:anchor="P304" w:history="1">
        <w:r w:rsidR="00F839FB" w:rsidRPr="007A3F7C">
          <w:rPr>
            <w:rStyle w:val="a9"/>
            <w:rFonts w:ascii="Arial" w:hAnsi="Arial" w:cs="Arial"/>
            <w:color w:val="auto"/>
            <w:u w:val="none"/>
          </w:rPr>
          <w:t>Порядок</w:t>
        </w:r>
      </w:hyperlink>
    </w:p>
    <w:p w:rsidR="00F839FB" w:rsidRPr="007A3F7C" w:rsidRDefault="00F839FB" w:rsidP="00F839FB">
      <w:pPr>
        <w:widowControl w:val="0"/>
        <w:autoSpaceDE w:val="0"/>
        <w:autoSpaceDN w:val="0"/>
        <w:jc w:val="center"/>
        <w:rPr>
          <w:rFonts w:ascii="Arial" w:hAnsi="Arial" w:cs="Arial"/>
          <w:b/>
          <w:bCs/>
        </w:rPr>
      </w:pPr>
      <w:r w:rsidRPr="007A3F7C">
        <w:rPr>
          <w:rFonts w:ascii="Arial" w:hAnsi="Arial" w:cs="Arial"/>
        </w:rPr>
        <w:t>проведения юридической и экономической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F839FB" w:rsidRPr="007A3F7C" w:rsidRDefault="00F839FB" w:rsidP="00F839FB">
      <w:pPr>
        <w:widowControl w:val="0"/>
        <w:autoSpaceDE w:val="0"/>
        <w:autoSpaceDN w:val="0"/>
        <w:jc w:val="center"/>
        <w:rPr>
          <w:rFonts w:ascii="Arial" w:hAnsi="Arial" w:cs="Arial"/>
          <w:b/>
          <w:bCs/>
        </w:rPr>
      </w:pP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 xml:space="preserve">1. </w:t>
      </w:r>
      <w:proofErr w:type="gramStart"/>
      <w:r w:rsidRPr="007A3F7C">
        <w:rPr>
          <w:rFonts w:ascii="Arial" w:hAnsi="Arial" w:cs="Arial"/>
        </w:rPr>
        <w:t>Настоящий Порядок определяет правила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w:t>
      </w:r>
      <w:proofErr w:type="gramEnd"/>
      <w:r w:rsidRPr="007A3F7C">
        <w:rPr>
          <w:rFonts w:ascii="Arial" w:hAnsi="Arial" w:cs="Arial"/>
        </w:rPr>
        <w:t xml:space="preserve">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2. Экспертиза проводится:</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 xml:space="preserve">а) </w:t>
      </w:r>
      <w:proofErr w:type="spellStart"/>
      <w:r w:rsidRPr="007A3F7C">
        <w:rPr>
          <w:rFonts w:ascii="Arial" w:hAnsi="Arial" w:cs="Arial"/>
        </w:rPr>
        <w:t>Дюртюлинской</w:t>
      </w:r>
      <w:proofErr w:type="spellEnd"/>
      <w:r w:rsidRPr="007A3F7C">
        <w:rPr>
          <w:rFonts w:ascii="Arial" w:hAnsi="Arial" w:cs="Arial"/>
        </w:rPr>
        <w:t xml:space="preserve"> межрайонной прокуратурой;</w:t>
      </w:r>
    </w:p>
    <w:p w:rsidR="00F839FB" w:rsidRPr="007A3F7C" w:rsidRDefault="00F839FB" w:rsidP="00F839FB">
      <w:pPr>
        <w:widowControl w:val="0"/>
        <w:autoSpaceDE w:val="0"/>
        <w:autoSpaceDN w:val="0"/>
        <w:ind w:firstLine="539"/>
        <w:jc w:val="both"/>
        <w:rPr>
          <w:rFonts w:ascii="Arial" w:hAnsi="Arial" w:cs="Arial"/>
          <w:lang w:eastAsia="en-US"/>
        </w:rPr>
      </w:pPr>
      <w:r w:rsidRPr="007A3F7C">
        <w:rPr>
          <w:rFonts w:ascii="Arial" w:hAnsi="Arial" w:cs="Arial"/>
        </w:rPr>
        <w:t xml:space="preserve">б) администрацией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 xml:space="preserve">3. </w:t>
      </w:r>
      <w:proofErr w:type="gramStart"/>
      <w:r w:rsidRPr="007A3F7C">
        <w:rPr>
          <w:rFonts w:ascii="Arial" w:hAnsi="Arial" w:cs="Arial"/>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23" w:history="1">
        <w:r w:rsidRPr="007A3F7C">
          <w:rPr>
            <w:rStyle w:val="a9"/>
            <w:rFonts w:ascii="Arial" w:hAnsi="Arial" w:cs="Arial"/>
            <w:color w:val="auto"/>
            <w:u w:val="none"/>
          </w:rPr>
          <w:t>закона</w:t>
        </w:r>
      </w:hyperlink>
      <w:r w:rsidRPr="007A3F7C">
        <w:rPr>
          <w:rFonts w:ascii="Arial" w:hAnsi="Arial" w:cs="Arial"/>
        </w:rPr>
        <w:t xml:space="preserve"> "Об организации предоставления государственных и муниципальных услуг" или Федерального </w:t>
      </w:r>
      <w:hyperlink r:id="rId24" w:history="1">
        <w:r w:rsidRPr="007A3F7C">
          <w:rPr>
            <w:rStyle w:val="a9"/>
            <w:rFonts w:ascii="Arial" w:hAnsi="Arial" w:cs="Arial"/>
            <w:color w:val="auto"/>
            <w:u w:val="none"/>
          </w:rPr>
          <w:t>закона</w:t>
        </w:r>
      </w:hyperlink>
      <w:r w:rsidRPr="007A3F7C">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w:t>
      </w:r>
      <w:proofErr w:type="gramEnd"/>
      <w:r w:rsidRPr="007A3F7C">
        <w:rPr>
          <w:rFonts w:ascii="Arial" w:hAnsi="Arial" w:cs="Arial"/>
        </w:rPr>
        <w:t xml:space="preserve">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w:t>
      </w:r>
      <w:proofErr w:type="gramStart"/>
      <w:r w:rsidRPr="007A3F7C">
        <w:rPr>
          <w:rFonts w:ascii="Arial" w:hAnsi="Arial" w:cs="Arial"/>
        </w:rPr>
        <w:t>контроля</w:t>
      </w:r>
      <w:proofErr w:type="gramEnd"/>
      <w:r w:rsidRPr="007A3F7C">
        <w:rPr>
          <w:rFonts w:ascii="Arial" w:hAnsi="Arial" w:cs="Arial"/>
        </w:rPr>
        <w:t xml:space="preserve"> в перечне утвержденном Постановлением администрации сельского поселения </w:t>
      </w:r>
      <w:proofErr w:type="spellStart"/>
      <w:r w:rsidRPr="007A3F7C">
        <w:rPr>
          <w:rFonts w:ascii="Arial" w:hAnsi="Arial" w:cs="Arial"/>
        </w:rPr>
        <w:t>Маядыковский</w:t>
      </w:r>
      <w:proofErr w:type="spellEnd"/>
      <w:r w:rsidRPr="007A3F7C">
        <w:rPr>
          <w:rFonts w:ascii="Arial" w:hAnsi="Arial" w:cs="Arial"/>
        </w:rPr>
        <w:t xml:space="preserve"> сельсовет муниципального района </w:t>
      </w:r>
      <w:proofErr w:type="spellStart"/>
      <w:r w:rsidRPr="007A3F7C">
        <w:rPr>
          <w:rFonts w:ascii="Arial" w:hAnsi="Arial" w:cs="Arial"/>
        </w:rPr>
        <w:t>Дюртюлинский</w:t>
      </w:r>
      <w:proofErr w:type="spellEnd"/>
      <w:r w:rsidRPr="007A3F7C">
        <w:rPr>
          <w:rFonts w:ascii="Arial" w:hAnsi="Arial" w:cs="Arial"/>
        </w:rPr>
        <w:t xml:space="preserve"> район Республики Башкортостан.</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t xml:space="preserve">4. </w:t>
      </w:r>
      <w:proofErr w:type="gramStart"/>
      <w:r w:rsidRPr="007A3F7C">
        <w:rPr>
          <w:rFonts w:ascii="Arial" w:hAnsi="Arial" w:cs="Arial"/>
        </w:rPr>
        <w:t xml:space="preserve">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w:t>
      </w:r>
      <w:hyperlink r:id="rId25" w:history="1">
        <w:r w:rsidRPr="007A3F7C">
          <w:rPr>
            <w:rStyle w:val="a9"/>
            <w:rFonts w:ascii="Arial" w:hAnsi="Arial" w:cs="Arial"/>
            <w:color w:val="auto"/>
            <w:u w:val="none"/>
          </w:rPr>
          <w:t>закона</w:t>
        </w:r>
      </w:hyperlink>
      <w:r w:rsidRPr="007A3F7C">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муниципального контроля</w:t>
      </w:r>
      <w:proofErr w:type="gramEnd"/>
      <w:r w:rsidRPr="007A3F7C">
        <w:rPr>
          <w:rFonts w:ascii="Arial" w:hAnsi="Arial" w:cs="Arial"/>
        </w:rPr>
        <w:t xml:space="preserve"> (надзора).</w:t>
      </w:r>
    </w:p>
    <w:p w:rsidR="00F839FB" w:rsidRPr="007A3F7C" w:rsidRDefault="00F839FB" w:rsidP="00F839FB">
      <w:pPr>
        <w:autoSpaceDE w:val="0"/>
        <w:autoSpaceDN w:val="0"/>
        <w:adjustRightInd w:val="0"/>
        <w:ind w:firstLine="540"/>
        <w:jc w:val="both"/>
        <w:rPr>
          <w:rFonts w:ascii="Arial" w:hAnsi="Arial" w:cs="Arial"/>
        </w:rPr>
      </w:pPr>
      <w:r w:rsidRPr="007A3F7C">
        <w:rPr>
          <w:rFonts w:ascii="Arial" w:hAnsi="Arial" w:cs="Arial"/>
        </w:rPr>
        <w:lastRenderedPageBreak/>
        <w:t xml:space="preserve">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w:t>
      </w:r>
      <w:hyperlink r:id="rId26" w:history="1">
        <w:r w:rsidRPr="007A3F7C">
          <w:rPr>
            <w:rStyle w:val="a9"/>
            <w:rFonts w:ascii="Arial" w:hAnsi="Arial" w:cs="Arial"/>
            <w:color w:val="auto"/>
            <w:u w:val="none"/>
          </w:rPr>
          <w:t>закона</w:t>
        </w:r>
      </w:hyperlink>
      <w:r w:rsidRPr="007A3F7C">
        <w:rPr>
          <w:rFonts w:ascii="Arial" w:hAnsi="Arial" w:cs="Arial"/>
        </w:rP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 xml:space="preserve">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w:t>
      </w:r>
      <w:hyperlink r:id="rId27" w:history="1">
        <w:r w:rsidRPr="007A3F7C">
          <w:rPr>
            <w:rStyle w:val="a9"/>
            <w:rFonts w:ascii="Arial" w:hAnsi="Arial" w:cs="Arial"/>
            <w:color w:val="auto"/>
            <w:u w:val="none"/>
          </w:rPr>
          <w:t>законом</w:t>
        </w:r>
      </w:hyperlink>
      <w:r w:rsidRPr="007A3F7C">
        <w:rPr>
          <w:rFonts w:ascii="Arial" w:hAnsi="Arial" w:cs="Arial"/>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в) оптимизация порядка предоставления муниципальной услуги, в том числе:</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упорядочение административных процедур (действий);</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устранение избыточных административных процедур (действий);</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предоставление муниципальной услуги в электронной форме;</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6. Исполнитель,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муниципального контроля, сведения об учете рекомендаций независимой экспертизы.</w:t>
      </w:r>
    </w:p>
    <w:p w:rsidR="00F839FB" w:rsidRPr="007A3F7C" w:rsidRDefault="00F839FB" w:rsidP="00F839FB">
      <w:pPr>
        <w:autoSpaceDE w:val="0"/>
        <w:autoSpaceDN w:val="0"/>
        <w:adjustRightInd w:val="0"/>
        <w:ind w:firstLine="539"/>
        <w:jc w:val="both"/>
        <w:rPr>
          <w:rFonts w:ascii="Arial" w:hAnsi="Arial" w:cs="Arial"/>
        </w:rPr>
      </w:pPr>
      <w:r w:rsidRPr="007A3F7C">
        <w:rPr>
          <w:rFonts w:ascii="Arial" w:hAnsi="Arial" w:cs="Arial"/>
        </w:rPr>
        <w:t>7.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выносится Администрацией в срок не более 30 рабочих дней со дня его разработки.</w:t>
      </w:r>
    </w:p>
    <w:p w:rsidR="00F839FB" w:rsidRPr="007A3F7C" w:rsidRDefault="00F839FB" w:rsidP="00F839FB">
      <w:pPr>
        <w:widowControl w:val="0"/>
        <w:autoSpaceDE w:val="0"/>
        <w:autoSpaceDN w:val="0"/>
        <w:ind w:firstLine="539"/>
        <w:jc w:val="both"/>
        <w:rPr>
          <w:rFonts w:ascii="Arial" w:hAnsi="Arial" w:cs="Arial"/>
        </w:rPr>
      </w:pPr>
      <w:r w:rsidRPr="007A3F7C">
        <w:rPr>
          <w:rFonts w:ascii="Arial" w:hAnsi="Arial" w:cs="Arial"/>
        </w:rPr>
        <w:t>8. Исполнитель, ответственный за утверждение административного регламента, обеспечивает учет замечаний и предложений, содержащихся в заключении. Повторного направления доработанного проекта административного регламента не требуется.</w:t>
      </w: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p>
    <w:p w:rsidR="00F839FB" w:rsidRPr="007A3F7C" w:rsidRDefault="00F839FB" w:rsidP="00F839FB">
      <w:pPr>
        <w:widowControl w:val="0"/>
        <w:autoSpaceDE w:val="0"/>
        <w:autoSpaceDN w:val="0"/>
        <w:jc w:val="both"/>
        <w:rPr>
          <w:rFonts w:ascii="Arial" w:hAnsi="Arial" w:cs="Arial"/>
        </w:rPr>
      </w:pPr>
      <w:r w:rsidRPr="007A3F7C">
        <w:rPr>
          <w:rFonts w:ascii="Arial" w:hAnsi="Arial" w:cs="Arial"/>
        </w:rPr>
        <w:t xml:space="preserve">Управляющий делами                                                                  И.Ф. Муратов </w:t>
      </w:r>
    </w:p>
    <w:p w:rsidR="00F839FB" w:rsidRPr="007A3F7C" w:rsidRDefault="00F839FB" w:rsidP="00F839FB">
      <w:pPr>
        <w:widowControl w:val="0"/>
        <w:autoSpaceDE w:val="0"/>
        <w:autoSpaceDN w:val="0"/>
        <w:ind w:firstLine="539"/>
        <w:jc w:val="both"/>
        <w:rPr>
          <w:rFonts w:ascii="Arial" w:hAnsi="Arial" w:cs="Arial"/>
          <w:b/>
          <w:bCs/>
        </w:rPr>
      </w:pPr>
    </w:p>
    <w:p w:rsidR="00842267" w:rsidRPr="007A3F7C" w:rsidRDefault="00842267">
      <w:pPr>
        <w:rPr>
          <w:rFonts w:ascii="Arial" w:hAnsi="Arial" w:cs="Arial"/>
        </w:rPr>
      </w:pPr>
    </w:p>
    <w:sectPr w:rsidR="00842267" w:rsidRPr="007A3F7C" w:rsidSect="00F915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4D5"/>
    <w:multiLevelType w:val="hybridMultilevel"/>
    <w:tmpl w:val="1DF0E0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E9778BE"/>
    <w:multiLevelType w:val="hybridMultilevel"/>
    <w:tmpl w:val="CD40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D6431D"/>
    <w:multiLevelType w:val="hybridMultilevel"/>
    <w:tmpl w:val="D9B2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0B2DC1"/>
    <w:multiLevelType w:val="hybridMultilevel"/>
    <w:tmpl w:val="189E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45110"/>
    <w:multiLevelType w:val="hybridMultilevel"/>
    <w:tmpl w:val="5334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00A85"/>
    <w:multiLevelType w:val="hybridMultilevel"/>
    <w:tmpl w:val="60DA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1480E"/>
    <w:multiLevelType w:val="hybridMultilevel"/>
    <w:tmpl w:val="07466856"/>
    <w:lvl w:ilvl="0" w:tplc="224044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24690"/>
    <w:rsid w:val="00027267"/>
    <w:rsid w:val="00035163"/>
    <w:rsid w:val="0004259E"/>
    <w:rsid w:val="00070051"/>
    <w:rsid w:val="00085784"/>
    <w:rsid w:val="00092C4F"/>
    <w:rsid w:val="000B0BA7"/>
    <w:rsid w:val="000B5D6E"/>
    <w:rsid w:val="000C5B2C"/>
    <w:rsid w:val="000C7EB6"/>
    <w:rsid w:val="000D1B88"/>
    <w:rsid w:val="00116C3F"/>
    <w:rsid w:val="00152A6A"/>
    <w:rsid w:val="001720A7"/>
    <w:rsid w:val="00173FBF"/>
    <w:rsid w:val="001810CB"/>
    <w:rsid w:val="00190CDD"/>
    <w:rsid w:val="001935CC"/>
    <w:rsid w:val="001A0647"/>
    <w:rsid w:val="001A737F"/>
    <w:rsid w:val="001B2097"/>
    <w:rsid w:val="001B2E8D"/>
    <w:rsid w:val="001E690C"/>
    <w:rsid w:val="001F438D"/>
    <w:rsid w:val="002057C9"/>
    <w:rsid w:val="002151BE"/>
    <w:rsid w:val="00227A08"/>
    <w:rsid w:val="00245632"/>
    <w:rsid w:val="00256EC5"/>
    <w:rsid w:val="00263278"/>
    <w:rsid w:val="00265BE0"/>
    <w:rsid w:val="0027087C"/>
    <w:rsid w:val="002869FD"/>
    <w:rsid w:val="002D720A"/>
    <w:rsid w:val="002F03BD"/>
    <w:rsid w:val="00320095"/>
    <w:rsid w:val="003225AA"/>
    <w:rsid w:val="00351F81"/>
    <w:rsid w:val="00363DCC"/>
    <w:rsid w:val="00366619"/>
    <w:rsid w:val="00381E43"/>
    <w:rsid w:val="003834A8"/>
    <w:rsid w:val="00386727"/>
    <w:rsid w:val="003C08CD"/>
    <w:rsid w:val="003D33B8"/>
    <w:rsid w:val="003E78B4"/>
    <w:rsid w:val="004561EB"/>
    <w:rsid w:val="00461D60"/>
    <w:rsid w:val="0046479A"/>
    <w:rsid w:val="00465F2B"/>
    <w:rsid w:val="00466960"/>
    <w:rsid w:val="00471930"/>
    <w:rsid w:val="004D046A"/>
    <w:rsid w:val="004E00C3"/>
    <w:rsid w:val="004E3E35"/>
    <w:rsid w:val="004E6219"/>
    <w:rsid w:val="004F4D03"/>
    <w:rsid w:val="005154ED"/>
    <w:rsid w:val="00541C13"/>
    <w:rsid w:val="00567455"/>
    <w:rsid w:val="005850EB"/>
    <w:rsid w:val="00585589"/>
    <w:rsid w:val="00594AB9"/>
    <w:rsid w:val="00597D97"/>
    <w:rsid w:val="005A03BA"/>
    <w:rsid w:val="005B1F91"/>
    <w:rsid w:val="005B1FAD"/>
    <w:rsid w:val="005B29D1"/>
    <w:rsid w:val="005B3152"/>
    <w:rsid w:val="005B58AC"/>
    <w:rsid w:val="005C4356"/>
    <w:rsid w:val="005E1E14"/>
    <w:rsid w:val="005F1F12"/>
    <w:rsid w:val="005F2C08"/>
    <w:rsid w:val="005F3719"/>
    <w:rsid w:val="006013D5"/>
    <w:rsid w:val="00613EDB"/>
    <w:rsid w:val="00622B53"/>
    <w:rsid w:val="00637D8A"/>
    <w:rsid w:val="00643A1B"/>
    <w:rsid w:val="00645B98"/>
    <w:rsid w:val="00657CD3"/>
    <w:rsid w:val="00657DE0"/>
    <w:rsid w:val="00667DF4"/>
    <w:rsid w:val="006943E6"/>
    <w:rsid w:val="00695396"/>
    <w:rsid w:val="006A0F4A"/>
    <w:rsid w:val="006A6AEE"/>
    <w:rsid w:val="006D1D70"/>
    <w:rsid w:val="006D3714"/>
    <w:rsid w:val="006D7454"/>
    <w:rsid w:val="006E14BC"/>
    <w:rsid w:val="006E370A"/>
    <w:rsid w:val="006F62F0"/>
    <w:rsid w:val="0070204A"/>
    <w:rsid w:val="00711CBC"/>
    <w:rsid w:val="00723388"/>
    <w:rsid w:val="00751196"/>
    <w:rsid w:val="007578C9"/>
    <w:rsid w:val="00785D54"/>
    <w:rsid w:val="007A3F7C"/>
    <w:rsid w:val="007D0882"/>
    <w:rsid w:val="007F6013"/>
    <w:rsid w:val="0080306F"/>
    <w:rsid w:val="008053A7"/>
    <w:rsid w:val="00805744"/>
    <w:rsid w:val="0081060E"/>
    <w:rsid w:val="00841564"/>
    <w:rsid w:val="00842267"/>
    <w:rsid w:val="008615A4"/>
    <w:rsid w:val="00866E78"/>
    <w:rsid w:val="008713C3"/>
    <w:rsid w:val="0088094A"/>
    <w:rsid w:val="008852E9"/>
    <w:rsid w:val="008879E9"/>
    <w:rsid w:val="008A79CD"/>
    <w:rsid w:val="008A7D7D"/>
    <w:rsid w:val="008C136A"/>
    <w:rsid w:val="008C2C67"/>
    <w:rsid w:val="008C61AE"/>
    <w:rsid w:val="008D10F6"/>
    <w:rsid w:val="008D32AD"/>
    <w:rsid w:val="008E1F12"/>
    <w:rsid w:val="008E6A10"/>
    <w:rsid w:val="008F6D2F"/>
    <w:rsid w:val="008F72C0"/>
    <w:rsid w:val="00907FDC"/>
    <w:rsid w:val="00925734"/>
    <w:rsid w:val="00942417"/>
    <w:rsid w:val="009500FF"/>
    <w:rsid w:val="009771A9"/>
    <w:rsid w:val="00983691"/>
    <w:rsid w:val="00986642"/>
    <w:rsid w:val="00992077"/>
    <w:rsid w:val="00994595"/>
    <w:rsid w:val="009B3162"/>
    <w:rsid w:val="009D2D75"/>
    <w:rsid w:val="009F0075"/>
    <w:rsid w:val="00A00EBA"/>
    <w:rsid w:val="00A055B0"/>
    <w:rsid w:val="00A21EDF"/>
    <w:rsid w:val="00A469D3"/>
    <w:rsid w:val="00A6615F"/>
    <w:rsid w:val="00A74FA4"/>
    <w:rsid w:val="00A8419B"/>
    <w:rsid w:val="00AA1E0D"/>
    <w:rsid w:val="00AA4758"/>
    <w:rsid w:val="00AB2544"/>
    <w:rsid w:val="00AE225D"/>
    <w:rsid w:val="00AE41E7"/>
    <w:rsid w:val="00AE45A5"/>
    <w:rsid w:val="00AF3544"/>
    <w:rsid w:val="00AF7024"/>
    <w:rsid w:val="00B07598"/>
    <w:rsid w:val="00B237D2"/>
    <w:rsid w:val="00B3699D"/>
    <w:rsid w:val="00B448AB"/>
    <w:rsid w:val="00B6039E"/>
    <w:rsid w:val="00B63287"/>
    <w:rsid w:val="00B92352"/>
    <w:rsid w:val="00B97883"/>
    <w:rsid w:val="00BA4C18"/>
    <w:rsid w:val="00BC4663"/>
    <w:rsid w:val="00BD1E66"/>
    <w:rsid w:val="00BF0C99"/>
    <w:rsid w:val="00C17083"/>
    <w:rsid w:val="00C20453"/>
    <w:rsid w:val="00C41D11"/>
    <w:rsid w:val="00C547B7"/>
    <w:rsid w:val="00CA4D61"/>
    <w:rsid w:val="00CB253B"/>
    <w:rsid w:val="00CB7BE3"/>
    <w:rsid w:val="00CC662A"/>
    <w:rsid w:val="00D052F0"/>
    <w:rsid w:val="00D06E1A"/>
    <w:rsid w:val="00D100A2"/>
    <w:rsid w:val="00D25851"/>
    <w:rsid w:val="00D40905"/>
    <w:rsid w:val="00D625EE"/>
    <w:rsid w:val="00D675E6"/>
    <w:rsid w:val="00D8171C"/>
    <w:rsid w:val="00D94E5B"/>
    <w:rsid w:val="00DA264A"/>
    <w:rsid w:val="00DC2944"/>
    <w:rsid w:val="00DD171A"/>
    <w:rsid w:val="00DD5C27"/>
    <w:rsid w:val="00DD5EA8"/>
    <w:rsid w:val="00DF79DF"/>
    <w:rsid w:val="00E14E09"/>
    <w:rsid w:val="00E32B76"/>
    <w:rsid w:val="00E54301"/>
    <w:rsid w:val="00E84836"/>
    <w:rsid w:val="00E9001A"/>
    <w:rsid w:val="00E93B32"/>
    <w:rsid w:val="00EB4323"/>
    <w:rsid w:val="00ED1915"/>
    <w:rsid w:val="00EE7E8E"/>
    <w:rsid w:val="00F413F3"/>
    <w:rsid w:val="00F57C98"/>
    <w:rsid w:val="00F71126"/>
    <w:rsid w:val="00F82AB2"/>
    <w:rsid w:val="00F839FB"/>
    <w:rsid w:val="00F90D20"/>
    <w:rsid w:val="00F915D4"/>
    <w:rsid w:val="00FA7B35"/>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422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42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485125261">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312907189">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857245DBECFE5CA438B3DD4B522F5BCA19B2373342AD7BDB52757766MCz1F" TargetMode="External"/><Relationship Id="rId13"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18" Type="http://schemas.openxmlformats.org/officeDocument/2006/relationships/hyperlink" Target="consultantplus://offline/ref=18857245DBECFE5CA438B3DD4B522F5BCB11B43D344DAD7BDB52757766MCz1F" TargetMode="External"/><Relationship Id="rId26" Type="http://schemas.openxmlformats.org/officeDocument/2006/relationships/hyperlink" Target="consultantplus://offline/ref=1DC99AEEDA975B8A52000A4882C183592CC0D057C506CC9233700FF0FF40uEI" TargetMode="External"/><Relationship Id="rId3" Type="http://schemas.openxmlformats.org/officeDocument/2006/relationships/styles" Target="styles.xml"/><Relationship Id="rId21" Type="http://schemas.openxmlformats.org/officeDocument/2006/relationships/hyperlink" Target="consultantplus://offline/ref=3FFDA37D507BB5499B78EF9F6AB17FA4577166A5047AAC338E9152F584C8BEF6AA637Du8x8O" TargetMode="External"/><Relationship Id="rId7" Type="http://schemas.openxmlformats.org/officeDocument/2006/relationships/hyperlink" Target="consultantplus://offline/ref=18857245DBECFE5CA438B3DD4B522F5BCB11BB30374CAD7BDB52757766MCz1F" TargetMode="External"/><Relationship Id="rId12" Type="http://schemas.openxmlformats.org/officeDocument/2006/relationships/hyperlink" Target="consultantplus://offline/ref=18857245DBECFE5CA438B3DE593E7052C912EC393745A62D800D2E2A31C8F90EM9zDF" TargetMode="External"/><Relationship Id="rId17" Type="http://schemas.openxmlformats.org/officeDocument/2006/relationships/hyperlink" Target="consultantplus://offline/ref=18857245DBECFE5CA438B3DD4B522F5BCB11BB30374CAD7BDB52757766C1F359DAD35C39MCz8F" TargetMode="External"/><Relationship Id="rId25" Type="http://schemas.openxmlformats.org/officeDocument/2006/relationships/hyperlink" Target="consultantplus://offline/ref=1DC99AEEDA975B8A52000A4882C183592CC1DF56C10BCC9233700FF0FF40uEI" TargetMode="External"/><Relationship Id="rId2" Type="http://schemas.openxmlformats.org/officeDocument/2006/relationships/numbering" Target="numbering.xml"/><Relationship Id="rId16"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20" Type="http://schemas.openxmlformats.org/officeDocument/2006/relationships/hyperlink" Target="consultantplus://offline/ref=18857245DBECFE5CA438B3DD4B522F5BCB11BB30374CAD7BDB52757766C1F359DAD35C3FMCz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24" Type="http://schemas.openxmlformats.org/officeDocument/2006/relationships/hyperlink" Target="consultantplus://offline/ref=1DC99AEEDA975B8A52000A4882C183592CC1DF56C10BCC9233700FF0FF40uEI" TargetMode="External"/><Relationship Id="rId5" Type="http://schemas.openxmlformats.org/officeDocument/2006/relationships/settings" Target="settings.xml"/><Relationship Id="rId15"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23" Type="http://schemas.openxmlformats.org/officeDocument/2006/relationships/hyperlink" Target="consultantplus://offline/ref=1DC99AEEDA975B8A52000A4882C183592CC0D057C506CC9233700FF0FF40uEI" TargetMode="External"/><Relationship Id="rId28" Type="http://schemas.openxmlformats.org/officeDocument/2006/relationships/fontTable" Target="fontTable.xml"/><Relationship Id="rId10"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19" Type="http://schemas.openxmlformats.org/officeDocument/2006/relationships/hyperlink" Target="consultantplus://offline/ref=18857245DBECFE5CA438B3DD4B522F5BCB11BB30374CAD7BDB52757766C1F359DAD35C38MCz5F" TargetMode="External"/><Relationship Id="rId4" Type="http://schemas.microsoft.com/office/2007/relationships/stylesWithEffects" Target="stylesWithEffects.xml"/><Relationship Id="rId9"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14" Type="http://schemas.openxmlformats.org/officeDocument/2006/relationships/hyperlink" Target="consultantplus://offline/ref=18857245DBECFE5CA438B3DD4B522F5BCB11B43D344DAD7BDB52757766MCz1F" TargetMode="External"/><Relationship Id="rId22" Type="http://schemas.openxmlformats.org/officeDocument/2006/relationships/hyperlink" Target="file:///C:\Users\admin\Desktop\&#1052;&#1086;&#1081;%20&#1074;&#1099;&#1073;&#1086;&#1088;\&#1053;&#1054;&#1056;&#1052;&#1040;&#1058;&#1048;&#1042;&#1053;&#1067;&#1045;%20&#1040;&#1050;&#1058;&#1067;2\&#1055;&#1086;&#1089;&#1090;&#1072;&#1085;&#1086;&#1074;&#1083;&#1077;&#1085;&#1080;&#1103;\2018\10-5.doc" TargetMode="External"/><Relationship Id="rId27" Type="http://schemas.openxmlformats.org/officeDocument/2006/relationships/hyperlink" Target="consultantplus://offline/ref=1DC99AEEDA975B8A52000A4882C183592CC0D057C506CC9233700FF0FF40u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7842-0F71-4CE3-9E49-54AB6436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8642</Words>
  <Characters>49262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204</cp:revision>
  <cp:lastPrinted>2018-10-25T04:52:00Z</cp:lastPrinted>
  <dcterms:created xsi:type="dcterms:W3CDTF">2017-08-25T04:12:00Z</dcterms:created>
  <dcterms:modified xsi:type="dcterms:W3CDTF">2018-10-25T04:59:00Z</dcterms:modified>
</cp:coreProperties>
</file>